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B0" w:rsidRDefault="00A7030A" w:rsidP="007250B0">
      <w:pPr>
        <w:rPr>
          <w:rFonts w:asciiTheme="minorHAnsi" w:hAnsiTheme="minorHAnsi" w:cstheme="minorHAnsi"/>
          <w:b/>
          <w:sz w:val="32"/>
        </w:rPr>
      </w:pPr>
      <w:r>
        <w:rPr>
          <w:rFonts w:asciiTheme="minorHAnsi" w:hAnsiTheme="minorHAnsi" w:cstheme="minorHAnsi"/>
          <w:b/>
          <w:sz w:val="32"/>
        </w:rPr>
        <w:t xml:space="preserve">MINING </w:t>
      </w:r>
      <w:r w:rsidR="007250B0">
        <w:rPr>
          <w:rFonts w:asciiTheme="minorHAnsi" w:hAnsiTheme="minorHAnsi" w:cstheme="minorHAnsi"/>
          <w:b/>
          <w:sz w:val="32"/>
        </w:rPr>
        <w:t xml:space="preserve">ENGINEERING </w:t>
      </w:r>
      <w:r w:rsidR="001F4D79">
        <w:rPr>
          <w:rFonts w:asciiTheme="minorHAnsi" w:hAnsiTheme="minorHAnsi" w:cstheme="minorHAnsi"/>
          <w:b/>
          <w:sz w:val="32"/>
        </w:rPr>
        <w:t>PhD</w:t>
      </w:r>
      <w:r w:rsidR="007250B0">
        <w:rPr>
          <w:rFonts w:asciiTheme="minorHAnsi" w:hAnsiTheme="minorHAnsi" w:cstheme="minorHAnsi"/>
          <w:b/>
          <w:sz w:val="32"/>
        </w:rPr>
        <w:t xml:space="preserve"> PROGRAMME</w:t>
      </w:r>
    </w:p>
    <w:p w:rsidR="007250B0" w:rsidRDefault="007250B0" w:rsidP="007250B0"/>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7250B0" w:rsidRPr="00FA2950" w:rsidTr="007510C1">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b/>
                <w:bCs/>
                <w:sz w:val="22"/>
                <w:szCs w:val="22"/>
              </w:rPr>
              <w:t>First Year</w:t>
            </w:r>
          </w:p>
        </w:tc>
      </w:tr>
      <w:tr w:rsidR="007250B0" w:rsidRPr="00FA2950"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7250B0" w:rsidRPr="00FA2950" w:rsidRDefault="003E0853" w:rsidP="007510C1">
            <w:pPr>
              <w:rPr>
                <w:rFonts w:asciiTheme="minorHAnsi" w:hAnsiTheme="minorHAnsi" w:cs="Arial"/>
                <w:b/>
                <w:sz w:val="22"/>
              </w:rPr>
            </w:pPr>
            <w:r>
              <w:rPr>
                <w:rFonts w:asciiTheme="minorHAnsi" w:hAnsiTheme="minorHAnsi" w:cs="Arial"/>
                <w:b/>
                <w:sz w:val="22"/>
                <w:szCs w:val="22"/>
                <w:u w:val="single"/>
              </w:rPr>
              <w:t>I.</w:t>
            </w:r>
            <w:r w:rsidR="007250B0" w:rsidRPr="00FA2950">
              <w:rPr>
                <w:rFonts w:asciiTheme="minorHAnsi" w:hAnsiTheme="minorHAnsi" w:cs="Arial"/>
                <w:b/>
                <w:sz w:val="22"/>
                <w:szCs w:val="22"/>
                <w:u w:val="single"/>
              </w:rPr>
              <w:t xml:space="preserve"> Semester</w:t>
            </w:r>
          </w:p>
        </w:tc>
      </w:tr>
      <w:tr w:rsidR="007250B0"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7510C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Language</w:t>
            </w:r>
          </w:p>
        </w:tc>
      </w:tr>
      <w:tr w:rsidR="007E66B1" w:rsidRPr="00FA2950" w:rsidTr="00993B94">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Default="007E66B1" w:rsidP="008E2F35">
            <w:pPr>
              <w:rPr>
                <w:rFonts w:ascii="Calibri" w:hAnsi="Calibri" w:cs="Calibri"/>
                <w:color w:val="000000"/>
                <w:sz w:val="22"/>
              </w:rPr>
            </w:pPr>
            <w:r>
              <w:rPr>
                <w:rFonts w:ascii="Calibri" w:hAnsi="Calibri" w:cs="Calibri"/>
                <w:color w:val="000000"/>
                <w:sz w:val="22"/>
              </w:rPr>
              <w:t>5010</w:t>
            </w:r>
            <w:r w:rsidR="008E2F35">
              <w:rPr>
                <w:rFonts w:ascii="Calibri" w:hAnsi="Calibri" w:cs="Calibri"/>
                <w:color w:val="000000"/>
                <w:sz w:val="22"/>
              </w:rPr>
              <w:t>1</w:t>
            </w:r>
            <w:r>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72488E" w:rsidRDefault="00713340" w:rsidP="007E66B1">
            <w:pPr>
              <w:rPr>
                <w:rFonts w:ascii="Calibri" w:hAnsi="Calibri" w:cs="Calibri"/>
                <w:color w:val="0000FF"/>
                <w:sz w:val="22"/>
                <w:u w:val="single"/>
              </w:rPr>
            </w:pPr>
            <w:hyperlink w:anchor="EN40" w:history="1">
              <w:r w:rsidR="007E66B1"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8E2F35" w:rsidP="007E66B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8A7698" w:rsidRDefault="007E66B1" w:rsidP="007E66B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A7030A" w:rsidP="007510C1">
            <w:pPr>
              <w:rPr>
                <w:rFonts w:ascii="Calibri" w:hAnsi="Calibri" w:cs="Arial TUR"/>
                <w:sz w:val="22"/>
              </w:rPr>
            </w:pPr>
            <w:r>
              <w:rPr>
                <w:rFonts w:ascii="Calibri" w:hAnsi="Calibri" w:cs="Arial TUR"/>
                <w:sz w:val="22"/>
                <w:szCs w:val="22"/>
              </w:rPr>
              <w:t>5036</w:t>
            </w:r>
            <w:r w:rsidR="007510C1">
              <w:rPr>
                <w:rFonts w:ascii="Calibri" w:hAnsi="Calibri" w:cs="Arial TUR"/>
                <w:sz w:val="22"/>
                <w:szCs w:val="22"/>
              </w:rPr>
              <w:t>11607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713340" w:rsidP="007510C1">
            <w:pPr>
              <w:rPr>
                <w:rFonts w:ascii="Calibri" w:hAnsi="Calibri" w:cs="Arial TUR"/>
                <w:sz w:val="22"/>
              </w:rPr>
            </w:pPr>
            <w:hyperlink w:anchor="EN39" w:history="1">
              <w:r w:rsidR="007510C1" w:rsidRPr="007510C1">
                <w:rPr>
                  <w:rStyle w:val="Kpr"/>
                  <w:rFonts w:ascii="Calibri" w:hAnsi="Calibri" w:cs="Arial TUR"/>
                  <w:sz w:val="22"/>
                </w:rPr>
                <w:t>ECONOM</w:t>
              </w:r>
              <w:r w:rsidR="007510C1">
                <w:rPr>
                  <w:rStyle w:val="Kpr"/>
                  <w:rFonts w:ascii="Calibri" w:hAnsi="Calibri" w:cs="Arial TUR"/>
                  <w:sz w:val="22"/>
                </w:rPr>
                <w:t>ICAL ANALYSIS OF MI</w:t>
              </w:r>
              <w:r w:rsidR="007510C1" w:rsidRPr="007510C1">
                <w:rPr>
                  <w:rStyle w:val="Kpr"/>
                  <w:rFonts w:ascii="Calibri" w:hAnsi="Calibri" w:cs="Arial TUR"/>
                  <w:sz w:val="22"/>
                </w:rPr>
                <w:t>N</w:t>
              </w:r>
              <w:r w:rsidR="007510C1">
                <w:rPr>
                  <w:rStyle w:val="Kpr"/>
                  <w:rFonts w:ascii="Calibri" w:hAnsi="Calibri" w:cs="Arial TUR"/>
                  <w:sz w:val="22"/>
                </w:rPr>
                <w:t>I</w:t>
              </w:r>
              <w:r w:rsidR="007510C1" w:rsidRPr="007510C1">
                <w:rPr>
                  <w:rStyle w:val="Kpr"/>
                  <w:rFonts w:ascii="Calibri" w:hAnsi="Calibri" w:cs="Arial TUR"/>
                  <w:sz w:val="22"/>
                </w:rPr>
                <w:t>NG INVESTMENTS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8E2F35"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8E2F35"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8E2F35"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r>
      <w:tr w:rsidR="00A7030A" w:rsidRPr="00FA2950"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A7030A" w:rsidRPr="00FA2950" w:rsidRDefault="003E0853" w:rsidP="00A7030A">
            <w:pPr>
              <w:rPr>
                <w:rFonts w:asciiTheme="minorHAnsi" w:hAnsiTheme="minorHAnsi" w:cs="Arial"/>
                <w:b/>
                <w:sz w:val="22"/>
              </w:rPr>
            </w:pPr>
            <w:r>
              <w:rPr>
                <w:rFonts w:asciiTheme="minorHAnsi" w:hAnsiTheme="minorHAnsi" w:cs="Arial"/>
                <w:b/>
                <w:sz w:val="22"/>
                <w:szCs w:val="22"/>
                <w:u w:val="single"/>
              </w:rPr>
              <w:t>II.</w:t>
            </w:r>
            <w:r w:rsidR="00A7030A" w:rsidRPr="00FA2950">
              <w:rPr>
                <w:rFonts w:asciiTheme="minorHAnsi" w:hAnsiTheme="minorHAnsi" w:cs="Arial"/>
                <w:b/>
                <w:sz w:val="22"/>
                <w:szCs w:val="22"/>
                <w:u w:val="single"/>
              </w:rPr>
              <w:t xml:space="preserve"> Semester</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Language</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A7030A" w:rsidP="00A7030A">
            <w:pPr>
              <w:rPr>
                <w:rFonts w:ascii="Calibri" w:hAnsi="Calibri"/>
                <w:color w:val="000000"/>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8E2F35"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8E2F35"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8E2F35" w:rsidP="00A703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7E66B1" w:rsidRPr="00FA2950" w:rsidTr="00D97CA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rPr>
                <w:rFonts w:asciiTheme="minorHAnsi" w:hAnsiTheme="minorHAnsi" w:cs="Arial"/>
                <w:sz w:val="22"/>
              </w:rPr>
            </w:pPr>
            <w:r>
              <w:rPr>
                <w:rFonts w:asciiTheme="minorHAnsi" w:hAnsiTheme="minorHAnsi" w:cs="Arial"/>
                <w:sz w:val="22"/>
              </w:rPr>
              <w:t>503612001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E35794" w:rsidRDefault="007E66B1" w:rsidP="007E66B1">
            <w:pPr>
              <w:rPr>
                <w:rFonts w:asciiTheme="minorHAnsi" w:hAnsiTheme="minorHAnsi" w:cs="Arial"/>
                <w:sz w:val="22"/>
              </w:rPr>
            </w:pPr>
            <w:r>
              <w:rPr>
                <w:rFonts w:asciiTheme="minorHAnsi" w:hAnsiTheme="minorHAnsi" w:cs="Arial"/>
                <w:sz w:val="22"/>
                <w:szCs w:val="22"/>
              </w:rPr>
              <w:t>PhD 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8E2F35" w:rsidP="007E66B1">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Default="007E66B1" w:rsidP="007E66B1">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83080C" w:rsidRDefault="007E66B1" w:rsidP="007E66B1">
            <w:pPr>
              <w:jc w:val="center"/>
              <w:rPr>
                <w:rFonts w:asciiTheme="minorHAnsi" w:hAnsiTheme="minorHAnsi" w:cs="Arial"/>
                <w:b/>
                <w:sz w:val="22"/>
              </w:rPr>
            </w:pPr>
            <w:r w:rsidRPr="0083080C">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sz w:val="22"/>
              </w:rPr>
            </w:pPr>
            <w:r w:rsidRPr="00FA2950">
              <w:rPr>
                <w:rFonts w:asciiTheme="minorHAnsi" w:hAnsiTheme="minorHAnsi" w:cs="Arial"/>
                <w:sz w:val="22"/>
                <w:szCs w:val="22"/>
              </w:rPr>
              <w:t>Turkish</w:t>
            </w:r>
          </w:p>
        </w:tc>
      </w:tr>
      <w:tr w:rsidR="007E66B1"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r>
      <w:tr w:rsidR="007E66B1" w:rsidRPr="00FA2950" w:rsidTr="007510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r>
    </w:tbl>
    <w:p w:rsidR="007250B0" w:rsidRDefault="007250B0" w:rsidP="007250B0"/>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1F4D79" w:rsidTr="007510C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1F4D79" w:rsidRPr="00A258E0" w:rsidRDefault="001F4D79" w:rsidP="007510C1">
            <w:pPr>
              <w:jc w:val="center"/>
              <w:rPr>
                <w:rFonts w:asciiTheme="minorHAnsi" w:hAnsiTheme="minorHAnsi" w:cs="Arial"/>
                <w:b/>
                <w:bCs/>
                <w:sz w:val="22"/>
              </w:rPr>
            </w:pPr>
            <w:r w:rsidRPr="00A258E0">
              <w:rPr>
                <w:rFonts w:asciiTheme="minorHAnsi" w:hAnsiTheme="minorHAnsi" w:cs="Arial"/>
                <w:b/>
                <w:bCs/>
                <w:sz w:val="22"/>
                <w:szCs w:val="22"/>
              </w:rPr>
              <w:t>Second Year</w:t>
            </w: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III.</w:t>
            </w:r>
            <w:r w:rsidR="001F4D79" w:rsidRPr="00FA2950">
              <w:rPr>
                <w:rFonts w:asciiTheme="minorHAnsi" w:hAnsiTheme="minorHAnsi" w:cs="Arial"/>
                <w:b/>
                <w:sz w:val="22"/>
                <w:szCs w:val="22"/>
                <w:u w:val="single"/>
              </w:rPr>
              <w:t xml:space="preserve"> 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1F4D79">
            <w:pPr>
              <w:rPr>
                <w:rFonts w:ascii="Calibri" w:hAnsi="Calibri" w:cs="Calibri"/>
                <w:color w:val="000000"/>
                <w:sz w:val="22"/>
                <w:lang w:eastAsia="en-US"/>
              </w:rPr>
            </w:pPr>
            <w:r>
              <w:rPr>
                <w:rFonts w:ascii="Calibri" w:hAnsi="Calibri" w:cs="Calibri"/>
                <w:color w:val="000000"/>
                <w:sz w:val="22"/>
                <w:lang w:eastAsia="en-US"/>
              </w:rPr>
              <w:t>503611801</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 PROFICIENCY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8E2F35" w:rsidP="007510C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IV.</w:t>
            </w:r>
            <w:r w:rsidR="001F4D79" w:rsidRPr="00FA2950">
              <w:rPr>
                <w:rFonts w:asciiTheme="minorHAnsi" w:hAnsiTheme="minorHAnsi" w:cs="Arial"/>
                <w:b/>
                <w:sz w:val="22"/>
                <w:szCs w:val="22"/>
                <w:u w:val="single"/>
              </w:rPr>
              <w:t xml:space="preserve"> 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8E2F35" w:rsidP="007510C1">
            <w:pPr>
              <w:rPr>
                <w:rFonts w:ascii="Calibri" w:hAnsi="Calibri" w:cs="Calibri"/>
                <w:color w:val="000000"/>
                <w:sz w:val="22"/>
                <w:lang w:eastAsia="en-US"/>
              </w:rPr>
            </w:pPr>
            <w:r>
              <w:rPr>
                <w:rFonts w:ascii="Calibri" w:hAnsi="Calibri" w:cs="Calibri"/>
                <w:color w:val="000000"/>
                <w:sz w:val="22"/>
                <w:lang w:eastAsia="en-US"/>
              </w:rPr>
              <w:t>5010111</w:t>
            </w:r>
            <w:r w:rsidR="001F4D79">
              <w:rPr>
                <w:rFonts w:ascii="Calibri" w:hAnsi="Calibri" w:cs="Calibri"/>
                <w:color w:val="000000"/>
                <w:sz w:val="22"/>
                <w:lang w:eastAsia="en-US"/>
              </w:rPr>
              <w:t>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8E2F35">
            <w:pPr>
              <w:rPr>
                <w:rFonts w:ascii="Calibri" w:hAnsi="Calibri" w:cs="Calibri"/>
                <w:color w:val="000000"/>
                <w:sz w:val="22"/>
                <w:lang w:eastAsia="en-US"/>
              </w:rPr>
            </w:pPr>
            <w:r>
              <w:rPr>
                <w:rFonts w:ascii="Calibri" w:hAnsi="Calibri" w:cs="Calibri"/>
                <w:color w:val="000000"/>
                <w:sz w:val="22"/>
              </w:rPr>
              <w:t xml:space="preserve"> THESIS </w:t>
            </w:r>
            <w:r w:rsidR="008E2F35">
              <w:rPr>
                <w:rFonts w:ascii="Calibri" w:hAnsi="Calibri" w:cs="Calibri"/>
                <w:color w:val="000000"/>
                <w:sz w:val="22"/>
              </w:rPr>
              <w:t>PROPOSAL</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8E2F35"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8E2F35" w:rsidP="007510C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IV.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Pr>
                <w:rFonts w:asciiTheme="minorHAnsi" w:hAnsiTheme="minorHAnsi" w:cs="Arial"/>
                <w:sz w:val="22"/>
                <w:szCs w:val="22"/>
              </w:rPr>
              <w:t xml:space="preserve">SECOND </w:t>
            </w:r>
            <w:r w:rsidRPr="00FA2950">
              <w:rPr>
                <w:rFonts w:asciiTheme="minorHAnsi" w:hAnsiTheme="minorHAnsi" w:cs="Arial"/>
                <w:sz w:val="22"/>
                <w:szCs w:val="22"/>
              </w:rPr>
              <w:t>YEAR</w:t>
            </w:r>
            <w:r>
              <w:rPr>
                <w:rFonts w:asciiTheme="minorHAnsi" w:hAnsiTheme="minorHAnsi" w:cs="Arial"/>
                <w:sz w:val="22"/>
                <w:szCs w:val="22"/>
                <w:lang w:eastAsia="en-US"/>
              </w:rPr>
              <w:t xml:space="preserve"> </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bl>
    <w:p w:rsidR="001F4D79" w:rsidRDefault="001F4D79" w:rsidP="001F4D79">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1F4D79" w:rsidTr="007510C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1F4D79" w:rsidRDefault="001F4D79" w:rsidP="007510C1">
            <w:pPr>
              <w:jc w:val="center"/>
              <w:rPr>
                <w:rFonts w:ascii="Arial" w:hAnsi="Arial" w:cs="Arial"/>
                <w:sz w:val="20"/>
                <w:szCs w:val="20"/>
                <w:lang w:eastAsia="en-US"/>
              </w:rPr>
            </w:pPr>
            <w:r w:rsidRPr="00A258E0">
              <w:rPr>
                <w:rFonts w:asciiTheme="minorHAnsi" w:hAnsiTheme="minorHAnsi" w:cs="Arial"/>
                <w:b/>
                <w:bCs/>
                <w:sz w:val="22"/>
                <w:szCs w:val="22"/>
              </w:rPr>
              <w:t>Third Year</w:t>
            </w: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3E0853">
            <w:pPr>
              <w:rPr>
                <w:rFonts w:ascii="Arial" w:hAnsi="Arial" w:cs="Arial"/>
                <w:sz w:val="20"/>
                <w:szCs w:val="20"/>
                <w:lang w:eastAsia="en-US"/>
              </w:rPr>
            </w:pPr>
            <w:r>
              <w:rPr>
                <w:rFonts w:asciiTheme="minorHAnsi" w:hAnsiTheme="minorHAnsi" w:cs="Arial"/>
                <w:b/>
                <w:sz w:val="22"/>
                <w:szCs w:val="22"/>
                <w:u w:val="single"/>
              </w:rPr>
              <w:t>V.</w:t>
            </w:r>
            <w:r w:rsidR="001F4D79" w:rsidRPr="00FA2950">
              <w:rPr>
                <w:rFonts w:asciiTheme="minorHAnsi" w:hAnsiTheme="minorHAnsi" w:cs="Arial"/>
                <w:b/>
                <w:sz w:val="22"/>
                <w:szCs w:val="22"/>
                <w:u w:val="single"/>
              </w:rPr>
              <w:t xml:space="preserve"> 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lang w:eastAsia="en-US"/>
              </w:rPr>
              <w:t>503611802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8E2F35" w:rsidP="007510C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lang w:eastAsia="en-US"/>
              </w:rPr>
              <w:t>503611803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8E2F35" w:rsidP="007510C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 xml:space="preserve">VI. </w:t>
            </w:r>
            <w:r w:rsidR="001F4D79" w:rsidRPr="00FA2950">
              <w:rPr>
                <w:rFonts w:asciiTheme="minorHAnsi" w:hAnsiTheme="minorHAnsi" w:cs="Arial"/>
                <w:b/>
                <w:sz w:val="22"/>
                <w:szCs w:val="22"/>
                <w:u w:val="single"/>
              </w:rPr>
              <w:t>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lastRenderedPageBreak/>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lang w:eastAsia="en-US"/>
              </w:rPr>
              <w:t>503611802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8E2F35" w:rsidP="007510C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pPr>
            <w:r w:rsidRPr="002D6513">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lang w:eastAsia="en-US"/>
              </w:rPr>
              <w:t>503611803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8E2F35" w:rsidP="007510C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pPr>
            <w:r w:rsidRPr="002D6513">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3E0853">
            <w:pPr>
              <w:jc w:val="right"/>
              <w:rPr>
                <w:rFonts w:asciiTheme="minorHAnsi" w:hAnsiTheme="minorHAnsi" w:cs="Arial"/>
                <w:sz w:val="22"/>
              </w:rPr>
            </w:pPr>
            <w:r w:rsidRPr="00FA2950">
              <w:rPr>
                <w:rFonts w:asciiTheme="minorHAnsi" w:hAnsiTheme="minorHAnsi" w:cs="Arial"/>
                <w:sz w:val="22"/>
                <w:szCs w:val="22"/>
              </w:rPr>
              <w:t>Total of</w:t>
            </w:r>
            <w:r w:rsidR="003E0853">
              <w:rPr>
                <w:rFonts w:asciiTheme="minorHAnsi" w:hAnsiTheme="minorHAnsi" w:cs="Arial"/>
                <w:sz w:val="22"/>
                <w:szCs w:val="22"/>
              </w:rPr>
              <w:t xml:space="preserve"> VI.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E66B1">
        <w:trPr>
          <w:trHeight w:val="374"/>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THIRD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bl>
    <w:p w:rsidR="001F4D79" w:rsidRDefault="001F4D79" w:rsidP="001F4D79">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7E66B1" w:rsidTr="001F5AF9">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7E66B1" w:rsidRDefault="007E66B1" w:rsidP="001F5AF9">
            <w:pPr>
              <w:jc w:val="center"/>
              <w:rPr>
                <w:rFonts w:ascii="Arial" w:hAnsi="Arial" w:cs="Arial"/>
                <w:sz w:val="20"/>
                <w:szCs w:val="20"/>
                <w:lang w:eastAsia="en-US"/>
              </w:rPr>
            </w:pPr>
            <w:r>
              <w:rPr>
                <w:rFonts w:ascii="Arial" w:hAnsi="Arial" w:cs="Arial"/>
                <w:b/>
                <w:bCs/>
                <w:sz w:val="20"/>
                <w:szCs w:val="20"/>
                <w:lang w:eastAsia="en-US"/>
              </w:rPr>
              <w:t>Fourth Year</w:t>
            </w:r>
          </w:p>
        </w:tc>
      </w:tr>
      <w:tr w:rsidR="007E66B1" w:rsidTr="001F5AF9">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7E66B1" w:rsidRDefault="003E0853" w:rsidP="001F5AF9">
            <w:pPr>
              <w:rPr>
                <w:rFonts w:ascii="Arial" w:hAnsi="Arial" w:cs="Arial"/>
                <w:sz w:val="20"/>
                <w:szCs w:val="20"/>
                <w:lang w:eastAsia="en-US"/>
              </w:rPr>
            </w:pPr>
            <w:r>
              <w:rPr>
                <w:rFonts w:asciiTheme="minorHAnsi" w:hAnsiTheme="minorHAnsi" w:cs="Arial"/>
                <w:b/>
                <w:sz w:val="22"/>
                <w:szCs w:val="22"/>
                <w:u w:val="single"/>
              </w:rPr>
              <w:t>VII.</w:t>
            </w:r>
            <w:r w:rsidR="007E66B1" w:rsidRPr="00FA2950">
              <w:rPr>
                <w:rFonts w:asciiTheme="minorHAnsi" w:hAnsiTheme="minorHAnsi" w:cs="Arial"/>
                <w:b/>
                <w:sz w:val="22"/>
                <w:szCs w:val="22"/>
                <w:u w:val="single"/>
              </w:rPr>
              <w:t xml:space="preserve"> Semester</w:t>
            </w:r>
          </w:p>
        </w:tc>
      </w:tr>
      <w:tr w:rsidR="007E66B1" w:rsidRPr="00FA2950" w:rsidTr="001F5AF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1F5AF9">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1F5AF9">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1F5AF9">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1F5AF9">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7E66B1" w:rsidRPr="00FA2950" w:rsidRDefault="007E66B1" w:rsidP="001F5AF9">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1F5AF9">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1F5AF9">
            <w:pPr>
              <w:jc w:val="center"/>
              <w:rPr>
                <w:rFonts w:asciiTheme="minorHAnsi" w:hAnsiTheme="minorHAnsi" w:cs="Arial"/>
                <w:sz w:val="22"/>
              </w:rPr>
            </w:pPr>
            <w:r w:rsidRPr="00FA2950">
              <w:rPr>
                <w:rFonts w:asciiTheme="minorHAnsi" w:hAnsiTheme="minorHAnsi" w:cs="Arial"/>
                <w:sz w:val="22"/>
                <w:szCs w:val="22"/>
              </w:rPr>
              <w:t>Language</w:t>
            </w:r>
          </w:p>
        </w:tc>
      </w:tr>
      <w:tr w:rsidR="007E66B1" w:rsidTr="001F5AF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lang w:eastAsia="en-US"/>
              </w:rPr>
              <w:t>503611802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8E2F35" w:rsidP="007E66B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sidRPr="00FA2950">
              <w:rPr>
                <w:rFonts w:asciiTheme="minorHAnsi" w:hAnsiTheme="minorHAnsi" w:cs="Arial"/>
                <w:sz w:val="22"/>
                <w:szCs w:val="22"/>
              </w:rPr>
              <w:t>Turkish</w:t>
            </w:r>
          </w:p>
        </w:tc>
      </w:tr>
      <w:tr w:rsidR="007E66B1" w:rsidTr="001F5AF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lang w:eastAsia="en-US"/>
              </w:rPr>
              <w:t>503611803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8E2F35" w:rsidP="007E66B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sidRPr="00FA2950">
              <w:rPr>
                <w:rFonts w:asciiTheme="minorHAnsi" w:hAnsiTheme="minorHAnsi" w:cs="Arial"/>
                <w:sz w:val="22"/>
                <w:szCs w:val="22"/>
              </w:rPr>
              <w:t>Turkish</w:t>
            </w:r>
          </w:p>
        </w:tc>
      </w:tr>
      <w:tr w:rsidR="007E66B1" w:rsidTr="001F5AF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Default="007E66B1"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VII.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Default="007E66B1" w:rsidP="001F5AF9">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1F5AF9">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rPr>
                <w:rFonts w:ascii="Arial" w:hAnsi="Arial" w:cs="Arial"/>
                <w:sz w:val="20"/>
                <w:szCs w:val="20"/>
                <w:lang w:eastAsia="en-US"/>
              </w:rPr>
            </w:pPr>
          </w:p>
        </w:tc>
      </w:tr>
      <w:tr w:rsidR="007E66B1" w:rsidTr="001F5AF9">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7E66B1" w:rsidRDefault="003E0853" w:rsidP="001F5AF9">
            <w:pPr>
              <w:rPr>
                <w:rFonts w:ascii="Arial" w:hAnsi="Arial" w:cs="Arial"/>
                <w:sz w:val="20"/>
                <w:szCs w:val="20"/>
                <w:lang w:eastAsia="en-US"/>
              </w:rPr>
            </w:pPr>
            <w:r>
              <w:rPr>
                <w:rFonts w:asciiTheme="minorHAnsi" w:hAnsiTheme="minorHAnsi" w:cs="Arial"/>
                <w:b/>
                <w:sz w:val="22"/>
                <w:szCs w:val="22"/>
                <w:u w:val="single"/>
              </w:rPr>
              <w:t>VIII.</w:t>
            </w:r>
            <w:r w:rsidR="007E66B1" w:rsidRPr="00FA2950">
              <w:rPr>
                <w:rFonts w:asciiTheme="minorHAnsi" w:hAnsiTheme="minorHAnsi" w:cs="Arial"/>
                <w:b/>
                <w:sz w:val="22"/>
                <w:szCs w:val="22"/>
                <w:u w:val="single"/>
              </w:rPr>
              <w:t xml:space="preserve"> Semester</w:t>
            </w:r>
          </w:p>
        </w:tc>
      </w:tr>
      <w:tr w:rsidR="007E66B1" w:rsidRPr="00FA2950" w:rsidTr="001F5AF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1F5AF9">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1F5AF9">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1F5AF9">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1F5AF9">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1F5AF9">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1F5AF9">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1F5AF9">
            <w:pPr>
              <w:jc w:val="center"/>
              <w:rPr>
                <w:rFonts w:asciiTheme="minorHAnsi" w:hAnsiTheme="minorHAnsi" w:cs="Arial"/>
                <w:sz w:val="22"/>
              </w:rPr>
            </w:pPr>
            <w:r w:rsidRPr="00FA2950">
              <w:rPr>
                <w:rFonts w:asciiTheme="minorHAnsi" w:hAnsiTheme="minorHAnsi" w:cs="Arial"/>
                <w:sz w:val="22"/>
                <w:szCs w:val="22"/>
              </w:rPr>
              <w:t>Language</w:t>
            </w:r>
          </w:p>
        </w:tc>
      </w:tr>
      <w:tr w:rsidR="007E66B1" w:rsidTr="001F5AF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lang w:eastAsia="en-US"/>
              </w:rPr>
              <w:t>503611802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8E2F35" w:rsidP="007E66B1">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pPr>
            <w:r w:rsidRPr="002D6513">
              <w:rPr>
                <w:rFonts w:asciiTheme="minorHAnsi" w:hAnsiTheme="minorHAnsi" w:cs="Arial"/>
                <w:sz w:val="22"/>
                <w:szCs w:val="22"/>
              </w:rPr>
              <w:t>Turkish</w:t>
            </w:r>
          </w:p>
        </w:tc>
      </w:tr>
      <w:tr w:rsidR="007E66B1" w:rsidTr="001F5AF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lang w:eastAsia="en-US"/>
              </w:rPr>
              <w:t>503611803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8E2F35" w:rsidP="007E66B1">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pPr>
            <w:r w:rsidRPr="002D6513">
              <w:rPr>
                <w:rFonts w:asciiTheme="minorHAnsi" w:hAnsiTheme="minorHAnsi" w:cs="Arial"/>
                <w:sz w:val="22"/>
                <w:szCs w:val="22"/>
              </w:rPr>
              <w:t>Turkish</w:t>
            </w:r>
          </w:p>
        </w:tc>
      </w:tr>
      <w:tr w:rsidR="007E66B1" w:rsidTr="001F5AF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VIII.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1F5AF9">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1F5AF9">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rPr>
                <w:rFonts w:ascii="Arial" w:hAnsi="Arial" w:cs="Arial"/>
                <w:sz w:val="20"/>
                <w:szCs w:val="20"/>
                <w:lang w:eastAsia="en-US"/>
              </w:rPr>
            </w:pPr>
          </w:p>
        </w:tc>
      </w:tr>
      <w:tr w:rsidR="007E66B1" w:rsidTr="001F5AF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1F5AF9">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1F5AF9">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1F5AF9">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1F5AF9">
            <w:pPr>
              <w:rPr>
                <w:rFonts w:ascii="Arial" w:hAnsi="Arial" w:cs="Arial"/>
                <w:sz w:val="20"/>
                <w:szCs w:val="20"/>
                <w:lang w:eastAsia="en-US"/>
              </w:rPr>
            </w:pPr>
          </w:p>
        </w:tc>
      </w:tr>
    </w:tbl>
    <w:p w:rsidR="001F4D79" w:rsidRDefault="001F4D79" w:rsidP="007250B0">
      <w:pPr>
        <w:tabs>
          <w:tab w:val="left" w:pos="6825"/>
        </w:tabs>
        <w:outlineLvl w:val="0"/>
      </w:pPr>
    </w:p>
    <w:tbl>
      <w:tblPr>
        <w:tblW w:w="5606"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0"/>
        <w:gridCol w:w="8"/>
        <w:gridCol w:w="5583"/>
        <w:gridCol w:w="465"/>
        <w:gridCol w:w="843"/>
        <w:gridCol w:w="574"/>
        <w:gridCol w:w="561"/>
        <w:gridCol w:w="1002"/>
      </w:tblGrid>
      <w:tr w:rsidR="007250B0" w:rsidRPr="00FA2950" w:rsidTr="007510C1">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rsidR="007250B0" w:rsidRPr="00FA2950" w:rsidRDefault="007250B0" w:rsidP="007510C1">
            <w:pPr>
              <w:rPr>
                <w:rFonts w:asciiTheme="minorHAnsi" w:hAnsiTheme="minorHAnsi" w:cs="Arial"/>
                <w:b/>
                <w:sz w:val="22"/>
              </w:rPr>
            </w:pPr>
            <w:r w:rsidRPr="00FA2950">
              <w:rPr>
                <w:rFonts w:asciiTheme="minorHAnsi" w:hAnsiTheme="minorHAnsi" w:cs="Arial"/>
                <w:b/>
                <w:sz w:val="22"/>
                <w:szCs w:val="22"/>
                <w:u w:val="single"/>
              </w:rPr>
              <w:t>Elective Courses</w:t>
            </w:r>
          </w:p>
        </w:tc>
      </w:tr>
      <w:tr w:rsidR="007250B0" w:rsidRPr="00FA2950" w:rsidTr="007510C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Code</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Course Title</w:t>
            </w:r>
          </w:p>
        </w:tc>
        <w:tc>
          <w:tcPr>
            <w:tcW w:w="22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ECTS</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T+P</w:t>
            </w:r>
          </w:p>
        </w:tc>
        <w:tc>
          <w:tcPr>
            <w:tcW w:w="281"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7510C1">
            <w:pPr>
              <w:jc w:val="center"/>
              <w:rPr>
                <w:rFonts w:asciiTheme="minorHAnsi" w:hAnsiTheme="minorHAnsi" w:cs="Arial"/>
                <w:sz w:val="22"/>
              </w:rPr>
            </w:pPr>
            <w:r>
              <w:rPr>
                <w:rFonts w:asciiTheme="minorHAnsi" w:hAnsiTheme="minorHAnsi" w:cs="Arial"/>
                <w:sz w:val="22"/>
                <w:szCs w:val="22"/>
              </w:rPr>
              <w:t>Credit</w:t>
            </w:r>
          </w:p>
        </w:tc>
        <w:tc>
          <w:tcPr>
            <w:tcW w:w="275"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C/E</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Language</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6258D">
            <w:pPr>
              <w:rPr>
                <w:rFonts w:ascii="Calibri" w:hAnsi="Calibri"/>
                <w:color w:val="000000"/>
                <w:sz w:val="22"/>
              </w:rPr>
            </w:pPr>
            <w:r>
              <w:rPr>
                <w:rFonts w:ascii="Calibri" w:hAnsi="Calibri"/>
                <w:color w:val="000000"/>
                <w:sz w:val="22"/>
              </w:rPr>
              <w:t>503612607</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713340" w:rsidP="0076258D">
            <w:pPr>
              <w:rPr>
                <w:rStyle w:val="Kpr"/>
                <w:rFonts w:asciiTheme="minorHAnsi" w:hAnsiTheme="minorHAnsi"/>
                <w:sz w:val="22"/>
              </w:rPr>
            </w:pPr>
            <w:hyperlink w:anchor="EN42" w:history="1">
              <w:r w:rsidR="008E2F35" w:rsidRPr="0076258D">
                <w:rPr>
                  <w:rStyle w:val="Kpr"/>
                  <w:rFonts w:asciiTheme="minorHAnsi" w:hAnsiTheme="minorHAnsi"/>
                  <w:sz w:val="22"/>
                  <w:szCs w:val="22"/>
                </w:rPr>
                <w:t>ARTIFICIAL INTELLIGENCE IN MINERAL PROCESSING AND APPLICATIONS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6258D">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6258D">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6258D">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6258D">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6258D">
            <w:pPr>
              <w:jc w:val="center"/>
            </w:pPr>
            <w:r w:rsidRPr="0081685C">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503611602</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28" w:history="1">
              <w:r w:rsidR="008E2F35" w:rsidRPr="007F6C67">
                <w:rPr>
                  <w:rStyle w:val="Kpr"/>
                  <w:rFonts w:asciiTheme="minorHAnsi" w:hAnsiTheme="minorHAnsi"/>
                  <w:sz w:val="22"/>
                  <w:szCs w:val="22"/>
                </w:rPr>
                <w:t>COLLO</w:t>
              </w:r>
              <w:r w:rsidR="008E2F35">
                <w:rPr>
                  <w:rStyle w:val="Kpr"/>
                  <w:rFonts w:asciiTheme="minorHAnsi" w:hAnsiTheme="minorHAnsi"/>
                  <w:sz w:val="22"/>
                  <w:szCs w:val="22"/>
                </w:rPr>
                <w:t>I</w:t>
              </w:r>
              <w:r w:rsidR="008E2F35" w:rsidRPr="007F6C67">
                <w:rPr>
                  <w:rStyle w:val="Kpr"/>
                  <w:rFonts w:asciiTheme="minorHAnsi" w:hAnsiTheme="minorHAnsi"/>
                  <w:sz w:val="22"/>
                  <w:szCs w:val="22"/>
                </w:rPr>
                <w:t>D AND SURFACE CHEM</w:t>
              </w:r>
              <w:r w:rsidR="008E2F35">
                <w:rPr>
                  <w:rStyle w:val="Kpr"/>
                  <w:rFonts w:asciiTheme="minorHAnsi" w:hAnsiTheme="minorHAnsi"/>
                  <w:sz w:val="22"/>
                  <w:szCs w:val="22"/>
                </w:rPr>
                <w:t>I</w:t>
              </w:r>
              <w:r w:rsidR="008E2F35" w:rsidRPr="007F6C67">
                <w:rPr>
                  <w:rStyle w:val="Kpr"/>
                  <w:rFonts w:asciiTheme="minorHAnsi" w:hAnsiTheme="minorHAnsi"/>
                  <w:sz w:val="22"/>
                  <w:szCs w:val="22"/>
                </w:rPr>
                <w:t>STRY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81685C">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503612602</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34" w:history="1">
              <w:r w:rsidR="008E2F35" w:rsidRPr="001D22A5">
                <w:rPr>
                  <w:rStyle w:val="Kpr"/>
                  <w:rFonts w:asciiTheme="minorHAnsi" w:hAnsiTheme="minorHAnsi"/>
                  <w:sz w:val="22"/>
                  <w:szCs w:val="22"/>
                </w:rPr>
                <w:t>ENV</w:t>
              </w:r>
              <w:r w:rsidR="008E2F35">
                <w:rPr>
                  <w:rStyle w:val="Kpr"/>
                  <w:rFonts w:asciiTheme="minorHAnsi" w:hAnsiTheme="minorHAnsi"/>
                  <w:sz w:val="22"/>
                  <w:szCs w:val="22"/>
                </w:rPr>
                <w:t>I</w:t>
              </w:r>
              <w:r w:rsidR="008E2F35" w:rsidRPr="001D22A5">
                <w:rPr>
                  <w:rStyle w:val="Kpr"/>
                  <w:rFonts w:asciiTheme="minorHAnsi" w:hAnsiTheme="minorHAnsi"/>
                  <w:sz w:val="22"/>
                  <w:szCs w:val="22"/>
                </w:rPr>
                <w:t xml:space="preserve">RONMENTAL PROBLEMS </w:t>
              </w:r>
              <w:r w:rsidR="008E2F35">
                <w:rPr>
                  <w:rStyle w:val="Kpr"/>
                  <w:rFonts w:asciiTheme="minorHAnsi" w:hAnsiTheme="minorHAnsi"/>
                  <w:sz w:val="22"/>
                  <w:szCs w:val="22"/>
                </w:rPr>
                <w:t>I</w:t>
              </w:r>
              <w:r w:rsidR="008E2F35" w:rsidRPr="001D22A5">
                <w:rPr>
                  <w:rStyle w:val="Kpr"/>
                  <w:rFonts w:asciiTheme="minorHAnsi" w:hAnsiTheme="minorHAnsi"/>
                  <w:sz w:val="22"/>
                  <w:szCs w:val="22"/>
                </w:rPr>
                <w:t>N M</w:t>
              </w:r>
              <w:r w:rsidR="008E2F35">
                <w:rPr>
                  <w:rStyle w:val="Kpr"/>
                  <w:rFonts w:asciiTheme="minorHAnsi" w:hAnsiTheme="minorHAnsi"/>
                  <w:sz w:val="22"/>
                  <w:szCs w:val="22"/>
                </w:rPr>
                <w:t>I</w:t>
              </w:r>
              <w:r w:rsidR="008E2F35" w:rsidRPr="001D22A5">
                <w:rPr>
                  <w:rStyle w:val="Kpr"/>
                  <w:rFonts w:asciiTheme="minorHAnsi" w:hAnsiTheme="minorHAnsi"/>
                  <w:sz w:val="22"/>
                  <w:szCs w:val="22"/>
                </w:rPr>
                <w:t>N</w:t>
              </w:r>
              <w:r w:rsidR="008E2F35">
                <w:rPr>
                  <w:rStyle w:val="Kpr"/>
                  <w:rFonts w:asciiTheme="minorHAnsi" w:hAnsiTheme="minorHAnsi"/>
                  <w:sz w:val="22"/>
                  <w:szCs w:val="22"/>
                </w:rPr>
                <w:t>I</w:t>
              </w:r>
              <w:r w:rsidR="008E2F35" w:rsidRPr="001D22A5">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E90B54" w:rsidTr="007E66B1">
        <w:trPr>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8E2F35" w:rsidP="007510C1">
            <w:pPr>
              <w:rPr>
                <w:rFonts w:asciiTheme="minorHAnsi" w:hAnsiTheme="minorHAnsi"/>
                <w:color w:val="000000"/>
                <w:sz w:val="22"/>
              </w:rPr>
            </w:pPr>
            <w:r w:rsidRPr="007F6C67">
              <w:rPr>
                <w:rFonts w:asciiTheme="minorHAnsi" w:hAnsiTheme="minorHAnsi"/>
                <w:color w:val="000000"/>
                <w:sz w:val="22"/>
                <w:szCs w:val="22"/>
              </w:rPr>
              <w:t>503612601</w:t>
            </w:r>
          </w:p>
        </w:tc>
        <w:tc>
          <w:tcPr>
            <w:tcW w:w="273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33" w:history="1">
              <w:r w:rsidR="008E2F35" w:rsidRPr="001D22A5">
                <w:rPr>
                  <w:rStyle w:val="Kpr"/>
                  <w:rFonts w:asciiTheme="minorHAnsi" w:hAnsiTheme="minorHAnsi"/>
                  <w:sz w:val="22"/>
                  <w:szCs w:val="22"/>
                </w:rPr>
                <w:t>FLOWSHEET DEVELOPİNG TECHNİQUES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503611604</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30" w:history="1">
              <w:r w:rsidR="008E2F35" w:rsidRPr="007F6C67">
                <w:rPr>
                  <w:rStyle w:val="Kpr"/>
                  <w:rFonts w:asciiTheme="minorHAnsi" w:hAnsiTheme="minorHAnsi"/>
                  <w:sz w:val="22"/>
                  <w:szCs w:val="22"/>
                </w:rPr>
                <w:t>GRAV</w:t>
              </w:r>
              <w:r w:rsidR="008E2F35">
                <w:rPr>
                  <w:rStyle w:val="Kpr"/>
                  <w:rFonts w:asciiTheme="minorHAnsi" w:hAnsiTheme="minorHAnsi"/>
                  <w:sz w:val="22"/>
                  <w:szCs w:val="22"/>
                </w:rPr>
                <w:t>I</w:t>
              </w:r>
              <w:r w:rsidR="008E2F35" w:rsidRPr="007F6C67">
                <w:rPr>
                  <w:rStyle w:val="Kpr"/>
                  <w:rFonts w:asciiTheme="minorHAnsi" w:hAnsiTheme="minorHAnsi"/>
                  <w:sz w:val="22"/>
                  <w:szCs w:val="22"/>
                </w:rPr>
                <w:t>TY SEPARAT</w:t>
              </w:r>
              <w:r w:rsidR="008E2F35">
                <w:rPr>
                  <w:rStyle w:val="Kpr"/>
                  <w:rFonts w:asciiTheme="minorHAnsi" w:hAnsiTheme="minorHAnsi"/>
                  <w:sz w:val="22"/>
                  <w:szCs w:val="22"/>
                </w:rPr>
                <w:t>I</w:t>
              </w:r>
              <w:r w:rsidR="008E2F35" w:rsidRPr="007F6C67">
                <w:rPr>
                  <w:rStyle w:val="Kpr"/>
                  <w:rFonts w:asciiTheme="minorHAnsi" w:hAnsiTheme="minorHAnsi"/>
                  <w:sz w:val="22"/>
                  <w:szCs w:val="22"/>
                </w:rPr>
                <w:t>ON</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503612605</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37" w:history="1">
              <w:r w:rsidR="008E2F35" w:rsidRPr="001D22A5">
                <w:rPr>
                  <w:rStyle w:val="Kpr"/>
                  <w:rFonts w:asciiTheme="minorHAnsi" w:hAnsiTheme="minorHAnsi"/>
                  <w:sz w:val="22"/>
                  <w:szCs w:val="22"/>
                </w:rPr>
                <w:t>MODERN ROCK BLAST</w:t>
              </w:r>
              <w:r w:rsidR="008E2F35">
                <w:rPr>
                  <w:rStyle w:val="Kpr"/>
                  <w:rFonts w:asciiTheme="minorHAnsi" w:hAnsiTheme="minorHAnsi"/>
                  <w:sz w:val="22"/>
                  <w:szCs w:val="22"/>
                </w:rPr>
                <w:t>I</w:t>
              </w:r>
              <w:r w:rsidR="008E2F35" w:rsidRPr="001D22A5">
                <w:rPr>
                  <w:rStyle w:val="Kpr"/>
                  <w:rFonts w:asciiTheme="minorHAnsi" w:hAnsiTheme="minorHAnsi"/>
                  <w:sz w:val="22"/>
                  <w:szCs w:val="22"/>
                </w:rPr>
                <w:t>NG TECHN</w:t>
              </w:r>
              <w:r w:rsidR="008E2F35">
                <w:rPr>
                  <w:rStyle w:val="Kpr"/>
                  <w:rFonts w:asciiTheme="minorHAnsi" w:hAnsiTheme="minorHAnsi"/>
                  <w:sz w:val="22"/>
                  <w:szCs w:val="22"/>
                </w:rPr>
                <w:t>I</w:t>
              </w:r>
              <w:r w:rsidR="008E2F35" w:rsidRPr="001D22A5">
                <w:rPr>
                  <w:rStyle w:val="Kpr"/>
                  <w:rFonts w:asciiTheme="minorHAnsi" w:hAnsiTheme="minorHAnsi"/>
                  <w:sz w:val="22"/>
                  <w:szCs w:val="22"/>
                </w:rPr>
                <w:t>QUES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503611606</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32" w:history="1">
              <w:r w:rsidR="008E2F35" w:rsidRPr="001D22A5">
                <w:rPr>
                  <w:rStyle w:val="Kpr"/>
                  <w:rFonts w:asciiTheme="minorHAnsi" w:hAnsiTheme="minorHAnsi"/>
                  <w:sz w:val="22"/>
                  <w:szCs w:val="22"/>
                </w:rPr>
                <w:t>OCCUPAT</w:t>
              </w:r>
              <w:r w:rsidR="008E2F35">
                <w:rPr>
                  <w:rStyle w:val="Kpr"/>
                  <w:rFonts w:asciiTheme="minorHAnsi" w:hAnsiTheme="minorHAnsi"/>
                  <w:sz w:val="22"/>
                  <w:szCs w:val="22"/>
                </w:rPr>
                <w:t>I</w:t>
              </w:r>
              <w:r w:rsidR="008E2F35" w:rsidRPr="001D22A5">
                <w:rPr>
                  <w:rStyle w:val="Kpr"/>
                  <w:rFonts w:asciiTheme="minorHAnsi" w:hAnsiTheme="minorHAnsi"/>
                  <w:sz w:val="22"/>
                  <w:szCs w:val="22"/>
                </w:rPr>
                <w:t>ONAL HEALTH AND SAFETY ANALYS</w:t>
              </w:r>
              <w:r w:rsidR="008E2F35">
                <w:rPr>
                  <w:rStyle w:val="Kpr"/>
                  <w:rFonts w:asciiTheme="minorHAnsi" w:hAnsiTheme="minorHAnsi"/>
                  <w:sz w:val="22"/>
                  <w:szCs w:val="22"/>
                </w:rPr>
                <w:t>I</w:t>
              </w:r>
              <w:r w:rsidR="008E2F35" w:rsidRPr="001D22A5">
                <w:rPr>
                  <w:rStyle w:val="Kpr"/>
                  <w:rFonts w:asciiTheme="minorHAnsi" w:hAnsiTheme="minorHAnsi"/>
                  <w:sz w:val="22"/>
                  <w:szCs w:val="22"/>
                </w:rPr>
                <w:t xml:space="preserve">S </w:t>
              </w:r>
              <w:r w:rsidR="008E2F35">
                <w:rPr>
                  <w:rStyle w:val="Kpr"/>
                  <w:rFonts w:asciiTheme="minorHAnsi" w:hAnsiTheme="minorHAnsi"/>
                  <w:sz w:val="22"/>
                  <w:szCs w:val="22"/>
                </w:rPr>
                <w:t>I</w:t>
              </w:r>
              <w:r w:rsidR="008E2F35" w:rsidRPr="001D22A5">
                <w:rPr>
                  <w:rStyle w:val="Kpr"/>
                  <w:rFonts w:asciiTheme="minorHAnsi" w:hAnsiTheme="minorHAnsi"/>
                  <w:sz w:val="22"/>
                  <w:szCs w:val="22"/>
                </w:rPr>
                <w:t>N M</w:t>
              </w:r>
              <w:r w:rsidR="008E2F35">
                <w:rPr>
                  <w:rStyle w:val="Kpr"/>
                  <w:rFonts w:asciiTheme="minorHAnsi" w:hAnsiTheme="minorHAnsi"/>
                  <w:sz w:val="22"/>
                  <w:szCs w:val="22"/>
                </w:rPr>
                <w:t>I</w:t>
              </w:r>
              <w:r w:rsidR="008E2F35" w:rsidRPr="001D22A5">
                <w:rPr>
                  <w:rStyle w:val="Kpr"/>
                  <w:rFonts w:asciiTheme="minorHAnsi" w:hAnsiTheme="minorHAnsi"/>
                  <w:sz w:val="22"/>
                  <w:szCs w:val="22"/>
                </w:rPr>
                <w:t>N</w:t>
              </w:r>
              <w:r w:rsidR="008E2F35">
                <w:rPr>
                  <w:rStyle w:val="Kpr"/>
                  <w:rFonts w:asciiTheme="minorHAnsi" w:hAnsiTheme="minorHAnsi"/>
                  <w:sz w:val="22"/>
                  <w:szCs w:val="22"/>
                </w:rPr>
                <w:t>I</w:t>
              </w:r>
              <w:r w:rsidR="008E2F35" w:rsidRPr="001D22A5">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503612603</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35" w:history="1">
              <w:r w:rsidR="008E2F35" w:rsidRPr="001D22A5">
                <w:rPr>
                  <w:rStyle w:val="Kpr"/>
                  <w:rFonts w:asciiTheme="minorHAnsi" w:hAnsiTheme="minorHAnsi"/>
                  <w:sz w:val="22"/>
                  <w:szCs w:val="22"/>
                </w:rPr>
                <w:t>PREVENT</w:t>
              </w:r>
              <w:r w:rsidR="008E2F35">
                <w:rPr>
                  <w:rStyle w:val="Kpr"/>
                  <w:rFonts w:asciiTheme="minorHAnsi" w:hAnsiTheme="minorHAnsi"/>
                  <w:sz w:val="22"/>
                  <w:szCs w:val="22"/>
                </w:rPr>
                <w:t>I</w:t>
              </w:r>
              <w:r w:rsidR="008E2F35" w:rsidRPr="001D22A5">
                <w:rPr>
                  <w:rStyle w:val="Kpr"/>
                  <w:rFonts w:asciiTheme="minorHAnsi" w:hAnsiTheme="minorHAnsi"/>
                  <w:sz w:val="22"/>
                  <w:szCs w:val="22"/>
                </w:rPr>
                <w:t>NG METHODS FOR DUST AND S</w:t>
              </w:r>
              <w:r w:rsidR="008E2F35">
                <w:rPr>
                  <w:rStyle w:val="Kpr"/>
                  <w:rFonts w:asciiTheme="minorHAnsi" w:hAnsiTheme="minorHAnsi"/>
                  <w:sz w:val="22"/>
                  <w:szCs w:val="22"/>
                </w:rPr>
                <w:t>I</w:t>
              </w:r>
              <w:r w:rsidR="008E2F35" w:rsidRPr="001D22A5">
                <w:rPr>
                  <w:rStyle w:val="Kpr"/>
                  <w:rFonts w:asciiTheme="minorHAnsi" w:hAnsiTheme="minorHAnsi"/>
                  <w:sz w:val="22"/>
                  <w:szCs w:val="22"/>
                </w:rPr>
                <w:t>L</w:t>
              </w:r>
              <w:r w:rsidR="008E2F35">
                <w:rPr>
                  <w:rStyle w:val="Kpr"/>
                  <w:rFonts w:asciiTheme="minorHAnsi" w:hAnsiTheme="minorHAnsi"/>
                  <w:sz w:val="22"/>
                  <w:szCs w:val="22"/>
                </w:rPr>
                <w:t>I</w:t>
              </w:r>
              <w:r w:rsidR="008E2F35" w:rsidRPr="001D22A5">
                <w:rPr>
                  <w:rStyle w:val="Kpr"/>
                  <w:rFonts w:asciiTheme="minorHAnsi" w:hAnsiTheme="minorHAnsi"/>
                  <w:sz w:val="22"/>
                  <w:szCs w:val="22"/>
                </w:rPr>
                <w:t>COS</w:t>
              </w:r>
              <w:r w:rsidR="008E2F35">
                <w:rPr>
                  <w:rStyle w:val="Kpr"/>
                  <w:rFonts w:asciiTheme="minorHAnsi" w:hAnsiTheme="minorHAnsi"/>
                  <w:sz w:val="22"/>
                  <w:szCs w:val="22"/>
                </w:rPr>
                <w:t>I</w:t>
              </w:r>
              <w:r w:rsidR="008E2F35" w:rsidRPr="001D22A5">
                <w:rPr>
                  <w:rStyle w:val="Kpr"/>
                  <w:rFonts w:asciiTheme="minorHAnsi" w:hAnsiTheme="minorHAnsi"/>
                  <w:sz w:val="22"/>
                  <w:szCs w:val="22"/>
                </w:rPr>
                <w:t xml:space="preserve">S </w:t>
              </w:r>
              <w:r w:rsidR="008E2F35">
                <w:rPr>
                  <w:rStyle w:val="Kpr"/>
                  <w:rFonts w:asciiTheme="minorHAnsi" w:hAnsiTheme="minorHAnsi"/>
                  <w:sz w:val="22"/>
                  <w:szCs w:val="22"/>
                </w:rPr>
                <w:t>I</w:t>
              </w:r>
              <w:r w:rsidR="008E2F35" w:rsidRPr="001D22A5">
                <w:rPr>
                  <w:rStyle w:val="Kpr"/>
                  <w:rFonts w:asciiTheme="minorHAnsi" w:hAnsiTheme="minorHAnsi"/>
                  <w:sz w:val="22"/>
                  <w:szCs w:val="22"/>
                </w:rPr>
                <w:t>N M</w:t>
              </w:r>
              <w:r w:rsidR="008E2F35">
                <w:rPr>
                  <w:rStyle w:val="Kpr"/>
                  <w:rFonts w:asciiTheme="minorHAnsi" w:hAnsiTheme="minorHAnsi"/>
                  <w:sz w:val="22"/>
                  <w:szCs w:val="22"/>
                </w:rPr>
                <w:t>I</w:t>
              </w:r>
              <w:r w:rsidR="008E2F35" w:rsidRPr="001D22A5">
                <w:rPr>
                  <w:rStyle w:val="Kpr"/>
                  <w:rFonts w:asciiTheme="minorHAnsi" w:hAnsiTheme="minorHAnsi"/>
                  <w:sz w:val="22"/>
                  <w:szCs w:val="22"/>
                </w:rPr>
                <w:t>N</w:t>
              </w:r>
              <w:r w:rsidR="008E2F35">
                <w:rPr>
                  <w:rStyle w:val="Kpr"/>
                  <w:rFonts w:asciiTheme="minorHAnsi" w:hAnsiTheme="minorHAnsi"/>
                  <w:sz w:val="22"/>
                  <w:szCs w:val="22"/>
                </w:rPr>
                <w:t>I</w:t>
              </w:r>
              <w:r w:rsidR="008E2F35" w:rsidRPr="001D22A5">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503611603</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29" w:history="1">
              <w:r w:rsidR="008E2F35" w:rsidRPr="007F6C67">
                <w:rPr>
                  <w:rStyle w:val="Kpr"/>
                  <w:rFonts w:asciiTheme="minorHAnsi" w:hAnsiTheme="minorHAnsi"/>
                  <w:sz w:val="22"/>
                  <w:szCs w:val="22"/>
                </w:rPr>
                <w:t>PRODUCT</w:t>
              </w:r>
              <w:r w:rsidR="008E2F35">
                <w:rPr>
                  <w:rStyle w:val="Kpr"/>
                  <w:rFonts w:asciiTheme="minorHAnsi" w:hAnsiTheme="minorHAnsi"/>
                  <w:sz w:val="22"/>
                  <w:szCs w:val="22"/>
                </w:rPr>
                <w:t>I</w:t>
              </w:r>
              <w:r w:rsidR="008E2F35" w:rsidRPr="007F6C67">
                <w:rPr>
                  <w:rStyle w:val="Kpr"/>
                  <w:rFonts w:asciiTheme="minorHAnsi" w:hAnsiTheme="minorHAnsi"/>
                  <w:sz w:val="22"/>
                  <w:szCs w:val="22"/>
                </w:rPr>
                <w:t>V</w:t>
              </w:r>
              <w:r w:rsidR="008E2F35">
                <w:rPr>
                  <w:rStyle w:val="Kpr"/>
                  <w:rFonts w:asciiTheme="minorHAnsi" w:hAnsiTheme="minorHAnsi"/>
                  <w:sz w:val="22"/>
                  <w:szCs w:val="22"/>
                </w:rPr>
                <w:t>I</w:t>
              </w:r>
              <w:r w:rsidR="008E2F35" w:rsidRPr="007F6C67">
                <w:rPr>
                  <w:rStyle w:val="Kpr"/>
                  <w:rFonts w:asciiTheme="minorHAnsi" w:hAnsiTheme="minorHAnsi"/>
                  <w:sz w:val="22"/>
                  <w:szCs w:val="22"/>
                </w:rPr>
                <w:t xml:space="preserve">TY ANALYSES </w:t>
              </w:r>
              <w:r w:rsidR="008E2F35">
                <w:rPr>
                  <w:rStyle w:val="Kpr"/>
                  <w:rFonts w:asciiTheme="minorHAnsi" w:hAnsiTheme="minorHAnsi"/>
                  <w:sz w:val="22"/>
                  <w:szCs w:val="22"/>
                </w:rPr>
                <w:t>I</w:t>
              </w:r>
              <w:r w:rsidR="008E2F35" w:rsidRPr="007F6C67">
                <w:rPr>
                  <w:rStyle w:val="Kpr"/>
                  <w:rFonts w:asciiTheme="minorHAnsi" w:hAnsiTheme="minorHAnsi"/>
                  <w:sz w:val="22"/>
                  <w:szCs w:val="22"/>
                </w:rPr>
                <w:t>N M</w:t>
              </w:r>
              <w:r w:rsidR="008E2F35">
                <w:rPr>
                  <w:rStyle w:val="Kpr"/>
                  <w:rFonts w:asciiTheme="minorHAnsi" w:hAnsiTheme="minorHAnsi"/>
                  <w:sz w:val="22"/>
                  <w:szCs w:val="22"/>
                </w:rPr>
                <w:t>I</w:t>
              </w:r>
              <w:r w:rsidR="008E2F35" w:rsidRPr="007F6C67">
                <w:rPr>
                  <w:rStyle w:val="Kpr"/>
                  <w:rFonts w:asciiTheme="minorHAnsi" w:hAnsiTheme="minorHAnsi"/>
                  <w:sz w:val="22"/>
                  <w:szCs w:val="22"/>
                </w:rPr>
                <w:t>N</w:t>
              </w:r>
              <w:r w:rsidR="008E2F35">
                <w:rPr>
                  <w:rStyle w:val="Kpr"/>
                  <w:rFonts w:asciiTheme="minorHAnsi" w:hAnsiTheme="minorHAnsi"/>
                  <w:sz w:val="22"/>
                  <w:szCs w:val="22"/>
                </w:rPr>
                <w:t>I</w:t>
              </w:r>
              <w:r w:rsidR="008E2F35" w:rsidRPr="007F6C67">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503611605</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31" w:history="1">
              <w:r w:rsidR="008E2F35" w:rsidRPr="007F6C67">
                <w:rPr>
                  <w:rStyle w:val="Kpr"/>
                  <w:rFonts w:asciiTheme="minorHAnsi" w:hAnsiTheme="minorHAnsi"/>
                  <w:sz w:val="22"/>
                  <w:szCs w:val="22"/>
                </w:rPr>
                <w:t>SPEC</w:t>
              </w:r>
              <w:r w:rsidR="008E2F35">
                <w:rPr>
                  <w:rStyle w:val="Kpr"/>
                  <w:rFonts w:asciiTheme="minorHAnsi" w:hAnsiTheme="minorHAnsi"/>
                  <w:sz w:val="22"/>
                  <w:szCs w:val="22"/>
                </w:rPr>
                <w:t>I</w:t>
              </w:r>
              <w:r w:rsidR="008E2F35" w:rsidRPr="007F6C67">
                <w:rPr>
                  <w:rStyle w:val="Kpr"/>
                  <w:rFonts w:asciiTheme="minorHAnsi" w:hAnsiTheme="minorHAnsi"/>
                  <w:sz w:val="22"/>
                  <w:szCs w:val="22"/>
                </w:rPr>
                <w:t>AL TOP</w:t>
              </w:r>
              <w:r w:rsidR="008E2F35">
                <w:rPr>
                  <w:rStyle w:val="Kpr"/>
                  <w:rFonts w:asciiTheme="minorHAnsi" w:hAnsiTheme="minorHAnsi"/>
                  <w:sz w:val="22"/>
                  <w:szCs w:val="22"/>
                </w:rPr>
                <w:t>I</w:t>
              </w:r>
              <w:r w:rsidR="008E2F35" w:rsidRPr="007F6C67">
                <w:rPr>
                  <w:rStyle w:val="Kpr"/>
                  <w:rFonts w:asciiTheme="minorHAnsi" w:hAnsiTheme="minorHAnsi"/>
                  <w:sz w:val="22"/>
                  <w:szCs w:val="22"/>
                </w:rPr>
                <w:t xml:space="preserve">CS </w:t>
              </w:r>
              <w:r w:rsidR="008E2F35">
                <w:rPr>
                  <w:rStyle w:val="Kpr"/>
                  <w:rFonts w:asciiTheme="minorHAnsi" w:hAnsiTheme="minorHAnsi"/>
                  <w:sz w:val="22"/>
                  <w:szCs w:val="22"/>
                </w:rPr>
                <w:t>I</w:t>
              </w:r>
              <w:r w:rsidR="008E2F35" w:rsidRPr="007F6C67">
                <w:rPr>
                  <w:rStyle w:val="Kpr"/>
                  <w:rFonts w:asciiTheme="minorHAnsi" w:hAnsiTheme="minorHAnsi"/>
                  <w:sz w:val="22"/>
                  <w:szCs w:val="22"/>
                </w:rPr>
                <w:t>N FULLY MECHAN</w:t>
              </w:r>
              <w:r w:rsidR="008E2F35">
                <w:rPr>
                  <w:rStyle w:val="Kpr"/>
                  <w:rFonts w:asciiTheme="minorHAnsi" w:hAnsiTheme="minorHAnsi"/>
                  <w:sz w:val="22"/>
                  <w:szCs w:val="22"/>
                </w:rPr>
                <w:t>I</w:t>
              </w:r>
              <w:r w:rsidR="008E2F35" w:rsidRPr="007F6C67">
                <w:rPr>
                  <w:rStyle w:val="Kpr"/>
                  <w:rFonts w:asciiTheme="minorHAnsi" w:hAnsiTheme="minorHAnsi"/>
                  <w:sz w:val="22"/>
                  <w:szCs w:val="22"/>
                </w:rPr>
                <w:t>ZED COAL M</w:t>
              </w:r>
              <w:r w:rsidR="008E2F35">
                <w:rPr>
                  <w:rStyle w:val="Kpr"/>
                  <w:rFonts w:asciiTheme="minorHAnsi" w:hAnsiTheme="minorHAnsi"/>
                  <w:sz w:val="22"/>
                  <w:szCs w:val="22"/>
                </w:rPr>
                <w:t>I</w:t>
              </w:r>
              <w:r w:rsidR="008E2F35" w:rsidRPr="007F6C67">
                <w:rPr>
                  <w:rStyle w:val="Kpr"/>
                  <w:rFonts w:asciiTheme="minorHAnsi" w:hAnsiTheme="minorHAnsi"/>
                  <w:sz w:val="22"/>
                  <w:szCs w:val="22"/>
                </w:rPr>
                <w:t>N</w:t>
              </w:r>
              <w:r w:rsidR="008E2F35">
                <w:rPr>
                  <w:rStyle w:val="Kpr"/>
                  <w:rFonts w:asciiTheme="minorHAnsi" w:hAnsiTheme="minorHAnsi"/>
                  <w:sz w:val="22"/>
                  <w:szCs w:val="22"/>
                </w:rPr>
                <w:t>I</w:t>
              </w:r>
              <w:r w:rsidR="008E2F35" w:rsidRPr="007F6C67">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503611601</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27" w:history="1">
              <w:r w:rsidR="008E2F35" w:rsidRPr="007F6C67">
                <w:rPr>
                  <w:rStyle w:val="Kpr"/>
                  <w:rFonts w:asciiTheme="minorHAnsi" w:hAnsiTheme="minorHAnsi"/>
                  <w:sz w:val="22"/>
                  <w:szCs w:val="22"/>
                </w:rPr>
                <w:t>SPEC</w:t>
              </w:r>
              <w:r w:rsidR="008E2F35">
                <w:rPr>
                  <w:rStyle w:val="Kpr"/>
                  <w:rFonts w:asciiTheme="minorHAnsi" w:hAnsiTheme="minorHAnsi"/>
                  <w:sz w:val="22"/>
                  <w:szCs w:val="22"/>
                </w:rPr>
                <w:t>I</w:t>
              </w:r>
              <w:r w:rsidR="008E2F35" w:rsidRPr="007F6C67">
                <w:rPr>
                  <w:rStyle w:val="Kpr"/>
                  <w:rFonts w:asciiTheme="minorHAnsi" w:hAnsiTheme="minorHAnsi"/>
                  <w:sz w:val="22"/>
                  <w:szCs w:val="22"/>
                </w:rPr>
                <w:t>AL TOP</w:t>
              </w:r>
              <w:r w:rsidR="008E2F35">
                <w:rPr>
                  <w:rStyle w:val="Kpr"/>
                  <w:rFonts w:asciiTheme="minorHAnsi" w:hAnsiTheme="minorHAnsi"/>
                  <w:sz w:val="22"/>
                  <w:szCs w:val="22"/>
                </w:rPr>
                <w:t>I</w:t>
              </w:r>
              <w:r w:rsidR="008E2F35" w:rsidRPr="007F6C67">
                <w:rPr>
                  <w:rStyle w:val="Kpr"/>
                  <w:rFonts w:asciiTheme="minorHAnsi" w:hAnsiTheme="minorHAnsi"/>
                  <w:sz w:val="22"/>
                  <w:szCs w:val="22"/>
                </w:rPr>
                <w:t xml:space="preserve">CS </w:t>
              </w:r>
              <w:r w:rsidR="008E2F35">
                <w:rPr>
                  <w:rStyle w:val="Kpr"/>
                  <w:rFonts w:asciiTheme="minorHAnsi" w:hAnsiTheme="minorHAnsi"/>
                  <w:sz w:val="22"/>
                  <w:szCs w:val="22"/>
                </w:rPr>
                <w:t>I</w:t>
              </w:r>
              <w:r w:rsidR="008E2F35" w:rsidRPr="007F6C67">
                <w:rPr>
                  <w:rStyle w:val="Kpr"/>
                  <w:rFonts w:asciiTheme="minorHAnsi" w:hAnsiTheme="minorHAnsi"/>
                  <w:sz w:val="22"/>
                  <w:szCs w:val="22"/>
                </w:rPr>
                <w:t>N M</w:t>
              </w:r>
              <w:r w:rsidR="008E2F35">
                <w:rPr>
                  <w:rStyle w:val="Kpr"/>
                  <w:rFonts w:asciiTheme="minorHAnsi" w:hAnsiTheme="minorHAnsi"/>
                  <w:sz w:val="22"/>
                  <w:szCs w:val="22"/>
                </w:rPr>
                <w:t>I</w:t>
              </w:r>
              <w:r w:rsidR="008E2F35" w:rsidRPr="007F6C67">
                <w:rPr>
                  <w:rStyle w:val="Kpr"/>
                  <w:rFonts w:asciiTheme="minorHAnsi" w:hAnsiTheme="minorHAnsi"/>
                  <w:sz w:val="22"/>
                  <w:szCs w:val="22"/>
                </w:rPr>
                <w:t>NERAL PROCESS</w:t>
              </w:r>
              <w:r w:rsidR="008E2F35">
                <w:rPr>
                  <w:rStyle w:val="Kpr"/>
                  <w:rFonts w:asciiTheme="minorHAnsi" w:hAnsiTheme="minorHAnsi"/>
                  <w:sz w:val="22"/>
                  <w:szCs w:val="22"/>
                </w:rPr>
                <w:t>I</w:t>
              </w:r>
              <w:r w:rsidR="008E2F35" w:rsidRPr="007F6C67">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503611608</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sz w:val="22"/>
              </w:rPr>
            </w:pPr>
            <w:hyperlink w:anchor="EN38" w:history="1">
              <w:r w:rsidR="008E2F35" w:rsidRPr="001D22A5">
                <w:rPr>
                  <w:rStyle w:val="Kpr"/>
                  <w:rFonts w:asciiTheme="minorHAnsi" w:hAnsiTheme="minorHAnsi"/>
                  <w:sz w:val="22"/>
                  <w:szCs w:val="22"/>
                </w:rPr>
                <w:t>STAB</w:t>
              </w:r>
              <w:r w:rsidR="008E2F35">
                <w:rPr>
                  <w:rStyle w:val="Kpr"/>
                  <w:rFonts w:asciiTheme="minorHAnsi" w:hAnsiTheme="minorHAnsi"/>
                  <w:sz w:val="22"/>
                  <w:szCs w:val="22"/>
                </w:rPr>
                <w:t>I</w:t>
              </w:r>
              <w:r w:rsidR="008E2F35" w:rsidRPr="001D22A5">
                <w:rPr>
                  <w:rStyle w:val="Kpr"/>
                  <w:rFonts w:asciiTheme="minorHAnsi" w:hAnsiTheme="minorHAnsi"/>
                  <w:sz w:val="22"/>
                  <w:szCs w:val="22"/>
                </w:rPr>
                <w:t>L</w:t>
              </w:r>
              <w:r w:rsidR="008E2F35">
                <w:rPr>
                  <w:rStyle w:val="Kpr"/>
                  <w:rFonts w:asciiTheme="minorHAnsi" w:hAnsiTheme="minorHAnsi"/>
                  <w:sz w:val="22"/>
                  <w:szCs w:val="22"/>
                </w:rPr>
                <w:t>I</w:t>
              </w:r>
              <w:r w:rsidR="008E2F35" w:rsidRPr="001D22A5">
                <w:rPr>
                  <w:rStyle w:val="Kpr"/>
                  <w:rFonts w:asciiTheme="minorHAnsi" w:hAnsiTheme="minorHAnsi"/>
                  <w:sz w:val="22"/>
                  <w:szCs w:val="22"/>
                </w:rPr>
                <w:t>TY ANALYS</w:t>
              </w:r>
              <w:r w:rsidR="008E2F35">
                <w:rPr>
                  <w:rStyle w:val="Kpr"/>
                  <w:rFonts w:asciiTheme="minorHAnsi" w:hAnsiTheme="minorHAnsi"/>
                  <w:sz w:val="22"/>
                  <w:szCs w:val="22"/>
                </w:rPr>
                <w:t>I</w:t>
              </w:r>
              <w:r w:rsidR="008E2F35" w:rsidRPr="001D22A5">
                <w:rPr>
                  <w:rStyle w:val="Kpr"/>
                  <w:rFonts w:asciiTheme="minorHAnsi" w:hAnsiTheme="minorHAnsi"/>
                  <w:sz w:val="22"/>
                  <w:szCs w:val="22"/>
                </w:rPr>
                <w:t>S W</w:t>
              </w:r>
              <w:r w:rsidR="008E2F35">
                <w:rPr>
                  <w:rStyle w:val="Kpr"/>
                  <w:rFonts w:asciiTheme="minorHAnsi" w:hAnsiTheme="minorHAnsi"/>
                  <w:sz w:val="22"/>
                  <w:szCs w:val="22"/>
                </w:rPr>
                <w:t>I</w:t>
              </w:r>
              <w:r w:rsidR="008E2F35" w:rsidRPr="001D22A5">
                <w:rPr>
                  <w:rStyle w:val="Kpr"/>
                  <w:rFonts w:asciiTheme="minorHAnsi" w:hAnsiTheme="minorHAnsi"/>
                  <w:sz w:val="22"/>
                  <w:szCs w:val="22"/>
                </w:rPr>
                <w:t>TH NUMER</w:t>
              </w:r>
              <w:r w:rsidR="008E2F35">
                <w:rPr>
                  <w:rStyle w:val="Kpr"/>
                  <w:rFonts w:asciiTheme="minorHAnsi" w:hAnsiTheme="minorHAnsi"/>
                  <w:sz w:val="22"/>
                  <w:szCs w:val="22"/>
                </w:rPr>
                <w:t>I</w:t>
              </w:r>
              <w:r w:rsidR="008E2F35" w:rsidRPr="001D22A5">
                <w:rPr>
                  <w:rStyle w:val="Kpr"/>
                  <w:rFonts w:asciiTheme="minorHAnsi" w:hAnsiTheme="minorHAnsi"/>
                  <w:sz w:val="22"/>
                  <w:szCs w:val="22"/>
                </w:rPr>
                <w:t xml:space="preserve">CAL METHODS </w:t>
              </w:r>
              <w:r w:rsidR="008E2F35">
                <w:rPr>
                  <w:rStyle w:val="Kpr"/>
                  <w:rFonts w:asciiTheme="minorHAnsi" w:hAnsiTheme="minorHAnsi"/>
                  <w:sz w:val="22"/>
                  <w:szCs w:val="22"/>
                </w:rPr>
                <w:t>I</w:t>
              </w:r>
              <w:r w:rsidR="008E2F35" w:rsidRPr="001D22A5">
                <w:rPr>
                  <w:rStyle w:val="Kpr"/>
                  <w:rFonts w:asciiTheme="minorHAnsi" w:hAnsiTheme="minorHAnsi"/>
                  <w:sz w:val="22"/>
                  <w:szCs w:val="22"/>
                </w:rPr>
                <w:t>N M</w:t>
              </w:r>
              <w:r w:rsidR="008E2F35">
                <w:rPr>
                  <w:rStyle w:val="Kpr"/>
                  <w:rFonts w:asciiTheme="minorHAnsi" w:hAnsiTheme="minorHAnsi"/>
                  <w:sz w:val="22"/>
                  <w:szCs w:val="22"/>
                </w:rPr>
                <w:t>I</w:t>
              </w:r>
              <w:r w:rsidR="008E2F35" w:rsidRPr="001D22A5">
                <w:rPr>
                  <w:rStyle w:val="Kpr"/>
                  <w:rFonts w:asciiTheme="minorHAnsi" w:hAnsiTheme="minorHAnsi"/>
                  <w:sz w:val="22"/>
                  <w:szCs w:val="22"/>
                </w:rPr>
                <w:t>N</w:t>
              </w:r>
              <w:r w:rsidR="008E2F35">
                <w:rPr>
                  <w:rStyle w:val="Kpr"/>
                  <w:rFonts w:asciiTheme="minorHAnsi" w:hAnsiTheme="minorHAnsi"/>
                  <w:sz w:val="22"/>
                  <w:szCs w:val="22"/>
                </w:rPr>
                <w:t>I</w:t>
              </w:r>
              <w:r w:rsidR="008E2F35" w:rsidRPr="001D22A5">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r w:rsidR="008E2F35" w:rsidRPr="00FA2950" w:rsidTr="007E66B1">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rPr>
                <w:rFonts w:ascii="Calibri" w:hAnsi="Calibri"/>
                <w:color w:val="000000"/>
                <w:sz w:val="22"/>
              </w:rPr>
            </w:pPr>
            <w:r>
              <w:rPr>
                <w:rFonts w:ascii="Calibri" w:hAnsi="Calibri"/>
                <w:color w:val="000000"/>
                <w:sz w:val="22"/>
                <w:szCs w:val="22"/>
              </w:rPr>
              <w:t>503612604</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7F6C67" w:rsidRDefault="00713340" w:rsidP="007510C1">
            <w:pPr>
              <w:rPr>
                <w:rFonts w:asciiTheme="minorHAnsi" w:hAnsiTheme="minorHAnsi"/>
                <w:color w:val="000000"/>
                <w:sz w:val="22"/>
              </w:rPr>
            </w:pPr>
            <w:hyperlink w:anchor="EN36" w:history="1">
              <w:r w:rsidR="008E2F35" w:rsidRPr="001D22A5">
                <w:rPr>
                  <w:rStyle w:val="Kpr"/>
                  <w:rFonts w:asciiTheme="minorHAnsi" w:hAnsiTheme="minorHAnsi"/>
                  <w:sz w:val="22"/>
                  <w:szCs w:val="22"/>
                </w:rPr>
                <w:t>SYSTEM REL</w:t>
              </w:r>
              <w:r w:rsidR="008E2F35">
                <w:rPr>
                  <w:rStyle w:val="Kpr"/>
                  <w:rFonts w:asciiTheme="minorHAnsi" w:hAnsiTheme="minorHAnsi"/>
                  <w:sz w:val="22"/>
                  <w:szCs w:val="22"/>
                </w:rPr>
                <w:t>I</w:t>
              </w:r>
              <w:r w:rsidR="008E2F35" w:rsidRPr="001D22A5">
                <w:rPr>
                  <w:rStyle w:val="Kpr"/>
                  <w:rFonts w:asciiTheme="minorHAnsi" w:hAnsiTheme="minorHAnsi"/>
                  <w:sz w:val="22"/>
                  <w:szCs w:val="22"/>
                </w:rPr>
                <w:t>AB</w:t>
              </w:r>
              <w:r w:rsidR="008E2F35">
                <w:rPr>
                  <w:rStyle w:val="Kpr"/>
                  <w:rFonts w:asciiTheme="minorHAnsi" w:hAnsiTheme="minorHAnsi"/>
                  <w:sz w:val="22"/>
                  <w:szCs w:val="22"/>
                </w:rPr>
                <w:t>I</w:t>
              </w:r>
              <w:r w:rsidR="008E2F35" w:rsidRPr="001D22A5">
                <w:rPr>
                  <w:rStyle w:val="Kpr"/>
                  <w:rFonts w:asciiTheme="minorHAnsi" w:hAnsiTheme="minorHAnsi"/>
                  <w:sz w:val="22"/>
                  <w:szCs w:val="22"/>
                </w:rPr>
                <w:t>L</w:t>
              </w:r>
              <w:r w:rsidR="008E2F35">
                <w:rPr>
                  <w:rStyle w:val="Kpr"/>
                  <w:rFonts w:asciiTheme="minorHAnsi" w:hAnsiTheme="minorHAnsi"/>
                  <w:sz w:val="22"/>
                  <w:szCs w:val="22"/>
                </w:rPr>
                <w:t>I</w:t>
              </w:r>
              <w:r w:rsidR="008E2F35" w:rsidRPr="001D22A5">
                <w:rPr>
                  <w:rStyle w:val="Kpr"/>
                  <w:rFonts w:asciiTheme="minorHAnsi" w:hAnsiTheme="minorHAnsi"/>
                  <w:sz w:val="22"/>
                  <w:szCs w:val="22"/>
                </w:rPr>
                <w:t xml:space="preserve">TY </w:t>
              </w:r>
              <w:r w:rsidR="008E2F35">
                <w:rPr>
                  <w:rStyle w:val="Kpr"/>
                  <w:rFonts w:asciiTheme="minorHAnsi" w:hAnsiTheme="minorHAnsi"/>
                  <w:sz w:val="22"/>
                  <w:szCs w:val="22"/>
                </w:rPr>
                <w:t>I</w:t>
              </w:r>
              <w:r w:rsidR="008E2F35" w:rsidRPr="001D22A5">
                <w:rPr>
                  <w:rStyle w:val="Kpr"/>
                  <w:rFonts w:asciiTheme="minorHAnsi" w:hAnsiTheme="minorHAnsi"/>
                  <w:sz w:val="22"/>
                  <w:szCs w:val="22"/>
                </w:rPr>
                <w:t>N M</w:t>
              </w:r>
              <w:r w:rsidR="008E2F35">
                <w:rPr>
                  <w:rStyle w:val="Kpr"/>
                  <w:rFonts w:asciiTheme="minorHAnsi" w:hAnsiTheme="minorHAnsi"/>
                  <w:sz w:val="22"/>
                  <w:szCs w:val="22"/>
                </w:rPr>
                <w:t>I</w:t>
              </w:r>
              <w:r w:rsidR="008E2F35" w:rsidRPr="001D22A5">
                <w:rPr>
                  <w:rStyle w:val="Kpr"/>
                  <w:rFonts w:asciiTheme="minorHAnsi" w:hAnsiTheme="minorHAnsi"/>
                  <w:sz w:val="22"/>
                  <w:szCs w:val="22"/>
                </w:rPr>
                <w:t>N</w:t>
              </w:r>
              <w:r w:rsidR="008E2F35">
                <w:rPr>
                  <w:rStyle w:val="Kpr"/>
                  <w:rFonts w:asciiTheme="minorHAnsi" w:hAnsiTheme="minorHAnsi"/>
                  <w:sz w:val="22"/>
                  <w:szCs w:val="22"/>
                </w:rPr>
                <w:t>I</w:t>
              </w:r>
              <w:r w:rsidR="008E2F35" w:rsidRPr="001D22A5">
                <w:rPr>
                  <w:rStyle w:val="Kpr"/>
                  <w:rFonts w:asciiTheme="minorHAnsi" w:hAnsiTheme="minorHAnsi"/>
                  <w:sz w:val="22"/>
                  <w:szCs w:val="22"/>
                </w:rPr>
                <w:t>NG SYSTEM</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Default="008E2F35" w:rsidP="007510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E2F35" w:rsidRPr="00FA2950" w:rsidRDefault="008E2F35" w:rsidP="007510C1">
            <w:pPr>
              <w:jc w:val="center"/>
              <w:rPr>
                <w:rFonts w:asciiTheme="minorHAnsi" w:hAnsiTheme="minorHAnsi"/>
                <w:sz w:val="22"/>
              </w:rPr>
            </w:pPr>
            <w:r w:rsidRPr="00FA2950">
              <w:rPr>
                <w:rFonts w:asciiTheme="minorHAnsi" w:hAnsiTheme="minorHAnsi" w:cs="Arial"/>
                <w:sz w:val="22"/>
                <w:szCs w:val="22"/>
              </w:rPr>
              <w:t>Turkish</w:t>
            </w:r>
          </w:p>
        </w:tc>
      </w:tr>
    </w:tbl>
    <w:p w:rsidR="007250B0" w:rsidRDefault="007250B0" w:rsidP="007250B0">
      <w:pPr>
        <w:rPr>
          <w:rFonts w:ascii="Verdana" w:hAnsi="Verdana"/>
          <w:sz w:val="16"/>
          <w:szCs w:val="16"/>
        </w:rPr>
      </w:pPr>
    </w:p>
    <w:p w:rsidR="007250B0" w:rsidRDefault="007250B0" w:rsidP="007250B0">
      <w:pPr>
        <w:rPr>
          <w:rFonts w:ascii="Verdana" w:hAnsi="Verdana"/>
          <w:sz w:val="16"/>
          <w:szCs w:val="16"/>
        </w:rPr>
      </w:pPr>
    </w:p>
    <w:p w:rsidR="007510C1" w:rsidRPr="002604AB" w:rsidRDefault="00A7030A" w:rsidP="008E2F35">
      <w:pPr>
        <w:spacing w:after="200"/>
        <w:rPr>
          <w:rFonts w:ascii="Verdana" w:hAnsi="Verdana"/>
          <w:b/>
          <w:sz w:val="16"/>
          <w:szCs w:val="16"/>
        </w:rPr>
      </w:pPr>
      <w:r>
        <w:br w:type="page"/>
      </w:r>
      <w:r w:rsidR="00713340">
        <w:rPr>
          <w:noProof/>
        </w:rPr>
        <w:pict>
          <v:shapetype id="_x0000_t202" coordsize="21600,21600" o:spt="202" path="m,l,21600r21600,l21600,xe">
            <v:stroke joinstyle="miter"/>
            <v:path gradientshapeok="t" o:connecttype="rect"/>
          </v:shapetype>
          <v:shape id="Metin Kutusu 4" o:spid="_x0000_s1026" type="#_x0000_t202" style="position:absolute;margin-left:8.35pt;margin-top:-5.05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Metin Kutusu 4">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23B8">
              <w:rPr>
                <w:rFonts w:ascii="Verdana" w:hAnsi="Verdana"/>
                <w:sz w:val="16"/>
                <w:szCs w:val="16"/>
              </w:rPr>
              <w:t>503602505</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0" w:name="EN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23B8">
              <w:rPr>
                <w:rFonts w:ascii="Verdana" w:hAnsi="Verdana"/>
                <w:noProof/>
                <w:sz w:val="16"/>
                <w:szCs w:val="16"/>
              </w:rPr>
              <w:t>Mining Statistics</w:t>
            </w:r>
            <w:r>
              <w:rPr>
                <w:rFonts w:ascii="Verdana" w:hAnsi="Verdana"/>
                <w:sz w:val="16"/>
                <w:szCs w:val="16"/>
              </w:rPr>
              <w:fldChar w:fldCharType="end"/>
            </w:r>
            <w:bookmarkEnd w:id="0"/>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 xml:space="preserve">Statistical concepts; distribution models; confidence interval estimates; hypothesis tests, regression and correlation analysis.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 xml:space="preserve">The main aim of the course is to introduce the statistical calculations used in mining operations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Increased knowledge on statistical application for Mining Industry.</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8423B8"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23B8">
              <w:rPr>
                <w:rFonts w:ascii="Verdana" w:hAnsi="Verdana"/>
                <w:noProof/>
                <w:sz w:val="16"/>
                <w:szCs w:val="16"/>
              </w:rPr>
              <w:t>Knowledge of statistical methods</w:t>
            </w:r>
          </w:p>
          <w:p w:rsidR="007510C1" w:rsidRPr="008423B8" w:rsidRDefault="007510C1" w:rsidP="007510C1">
            <w:pPr>
              <w:tabs>
                <w:tab w:val="left" w:pos="7800"/>
              </w:tabs>
              <w:rPr>
                <w:rFonts w:ascii="Verdana" w:hAnsi="Verdana"/>
                <w:noProof/>
                <w:sz w:val="16"/>
                <w:szCs w:val="16"/>
              </w:rPr>
            </w:pPr>
            <w:r w:rsidRPr="008423B8">
              <w:rPr>
                <w:rFonts w:ascii="Verdana" w:hAnsi="Verdana"/>
                <w:noProof/>
                <w:sz w:val="16"/>
                <w:szCs w:val="16"/>
              </w:rPr>
              <w:t>Edit numeric data</w:t>
            </w:r>
          </w:p>
          <w:p w:rsidR="007510C1" w:rsidRPr="008423B8" w:rsidRDefault="007510C1" w:rsidP="007510C1">
            <w:pPr>
              <w:tabs>
                <w:tab w:val="left" w:pos="7800"/>
              </w:tabs>
              <w:rPr>
                <w:rFonts w:ascii="Verdana" w:hAnsi="Verdana"/>
                <w:noProof/>
                <w:sz w:val="16"/>
                <w:szCs w:val="16"/>
              </w:rPr>
            </w:pPr>
            <w:r w:rsidRPr="008423B8">
              <w:rPr>
                <w:rFonts w:ascii="Verdana" w:hAnsi="Verdana"/>
                <w:noProof/>
                <w:sz w:val="16"/>
                <w:szCs w:val="16"/>
              </w:rPr>
              <w:t>By selecting the appropriate method to calculate</w:t>
            </w:r>
          </w:p>
          <w:p w:rsidR="007510C1" w:rsidRPr="008423B8" w:rsidRDefault="007510C1" w:rsidP="007510C1">
            <w:pPr>
              <w:tabs>
                <w:tab w:val="left" w:pos="7800"/>
              </w:tabs>
              <w:rPr>
                <w:rFonts w:ascii="Verdana" w:hAnsi="Verdana"/>
                <w:noProof/>
                <w:sz w:val="16"/>
                <w:szCs w:val="16"/>
              </w:rPr>
            </w:pPr>
            <w:r w:rsidRPr="008423B8">
              <w:rPr>
                <w:rFonts w:ascii="Verdana" w:hAnsi="Verdana"/>
                <w:noProof/>
                <w:sz w:val="16"/>
                <w:szCs w:val="16"/>
              </w:rPr>
              <w:t>Be able to analyze the problems</w:t>
            </w:r>
          </w:p>
          <w:p w:rsidR="007510C1" w:rsidRPr="00E3546D" w:rsidRDefault="007510C1" w:rsidP="007510C1">
            <w:pPr>
              <w:tabs>
                <w:tab w:val="left" w:pos="7800"/>
              </w:tabs>
              <w:rPr>
                <w:rFonts w:ascii="Verdana" w:hAnsi="Verdana"/>
                <w:sz w:val="16"/>
                <w:szCs w:val="16"/>
              </w:rPr>
            </w:pPr>
            <w:r w:rsidRPr="008423B8">
              <w:rPr>
                <w:rFonts w:ascii="Verdana" w:hAnsi="Verdana"/>
                <w:noProof/>
                <w:sz w:val="16"/>
                <w:szCs w:val="16"/>
              </w:rPr>
              <w:t>Decision-making with the help of calculations</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23B8">
              <w:rPr>
                <w:rFonts w:ascii="Verdana" w:hAnsi="Verdana"/>
                <w:b w:val="0"/>
                <w:noProof/>
                <w:sz w:val="16"/>
                <w:szCs w:val="16"/>
              </w:rPr>
              <w:t>Konuk, A. ve Önder,S. 2006,  Maden İstatistiği, Osmangazi Üniversitesi Müh.Mim.Fak. Maden Mühendisliği Bölümü</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23B8">
              <w:rPr>
                <w:rFonts w:ascii="Verdana" w:hAnsi="Verdana"/>
                <w:b w:val="0"/>
                <w:noProof/>
                <w:sz w:val="16"/>
                <w:szCs w:val="16"/>
              </w:rPr>
              <w:t>All statistic books</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Statistical concepts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Statistical concepts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Distribution models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Distribution models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Confidence interval estimates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Confidence interval estimates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Hypothesis tests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Hypothesis tests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Regression and correlation analysis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Regression and correlation analysis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 xml:space="preserve">Application in mining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23B8">
              <w:rPr>
                <w:rFonts w:ascii="Verdana" w:hAnsi="Verdana"/>
                <w:noProof/>
                <w:sz w:val="16"/>
                <w:szCs w:val="16"/>
              </w:rPr>
              <w:t xml:space="preserve">Application in mining </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Assoc.Prof.Dr</w:t>
            </w:r>
            <w:r w:rsidRPr="00500B72">
              <w:rPr>
                <w:rFonts w:ascii="Verdana" w:hAnsi="Verdana"/>
                <w:noProof/>
                <w:sz w:val="18"/>
                <w:szCs w:val="16"/>
              </w:rPr>
              <w:t>.Seyhan ÖNDER</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Pr="002604AB" w:rsidRDefault="007510C1" w:rsidP="007510C1">
      <w:pPr>
        <w:rPr>
          <w:rFonts w:ascii="Verdana" w:hAnsi="Verdana"/>
          <w:sz w:val="16"/>
          <w:szCs w:val="16"/>
        </w:rPr>
      </w:pPr>
    </w:p>
    <w:p w:rsidR="007510C1" w:rsidRDefault="007510C1" w:rsidP="007510C1">
      <w:pPr>
        <w:spacing w:after="200"/>
      </w:pPr>
      <w:r>
        <w:br w:type="page"/>
      </w:r>
    </w:p>
    <w:p w:rsidR="007510C1" w:rsidRPr="002604AB" w:rsidRDefault="00713340" w:rsidP="007510C1">
      <w:pPr>
        <w:tabs>
          <w:tab w:val="left" w:pos="6825"/>
        </w:tabs>
        <w:outlineLvl w:val="0"/>
        <w:rPr>
          <w:rFonts w:ascii="Verdana" w:hAnsi="Verdana"/>
          <w:b/>
          <w:sz w:val="16"/>
          <w:szCs w:val="16"/>
        </w:rPr>
      </w:pPr>
      <w:r>
        <w:rPr>
          <w:noProof/>
        </w:rPr>
        <w:pict>
          <v:shape id="_x0000_s1029" type="#_x0000_t202" style="position:absolute;margin-left:72.9pt;margin-top:-36.1pt;width:298.5pt;height:7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29">
              <w:txbxContent>
                <w:p w:rsidR="007510C1" w:rsidRDefault="007510C1" w:rsidP="007510C1">
                  <w:pPr>
                    <w:spacing w:after="120"/>
                    <w:jc w:val="center"/>
                    <w:rPr>
                      <w:rFonts w:ascii="Verdana" w:hAnsi="Verdana"/>
                      <w:b/>
                      <w:sz w:val="16"/>
                      <w:szCs w:val="20"/>
                    </w:rPr>
                  </w:pPr>
                  <w:bookmarkStart w:id="1" w:name="_GoBack"/>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bookmarkEnd w:id="1"/>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1467B">
              <w:rPr>
                <w:rFonts w:ascii="Verdana" w:hAnsi="Verdana"/>
                <w:noProof/>
                <w:sz w:val="16"/>
                <w:szCs w:val="16"/>
              </w:rPr>
              <w:t>50360150</w:t>
            </w:r>
            <w:r>
              <w:rPr>
                <w:rFonts w:ascii="Verdana" w:hAnsi="Verdana"/>
                <w:noProof/>
                <w:sz w:val="16"/>
                <w:szCs w:val="16"/>
              </w:rPr>
              <w:t>1</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Hydrometallurgy</w:t>
            </w:r>
            <w:r>
              <w:rPr>
                <w:rFonts w:ascii="Verdana" w:hAnsi="Verdana"/>
                <w:sz w:val="16"/>
                <w:szCs w:val="16"/>
              </w:rPr>
              <w:fldChar w:fldCharType="end"/>
            </w:r>
            <w:bookmarkEnd w:id="2"/>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Historical progress and necessity of hydrometallurgical precesses</w:t>
            </w:r>
            <w:r w:rsidRPr="00B1467B">
              <w:rPr>
                <w:rFonts w:ascii="Verdana" w:hAnsi="Verdana"/>
                <w:noProof/>
                <w:sz w:val="16"/>
                <w:szCs w:val="16"/>
              </w:rPr>
              <w:t>.</w:t>
            </w:r>
            <w:r>
              <w:rPr>
                <w:rFonts w:ascii="Verdana" w:hAnsi="Verdana"/>
                <w:noProof/>
                <w:sz w:val="16"/>
                <w:szCs w:val="16"/>
              </w:rPr>
              <w:t xml:space="preserve"> Hydrometallutgical systems; sulpuric acid system, concentrated sulphuric acid system, diluted sulphuric acid+</w:t>
            </w:r>
            <w:r w:rsidRPr="00B1467B">
              <w:rPr>
                <w:rFonts w:ascii="Verdana" w:hAnsi="Verdana"/>
                <w:noProof/>
                <w:sz w:val="16"/>
                <w:szCs w:val="16"/>
              </w:rPr>
              <w:t>Fe+3</w:t>
            </w:r>
            <w:r>
              <w:rPr>
                <w:rFonts w:ascii="Verdana" w:hAnsi="Verdana"/>
                <w:noProof/>
                <w:sz w:val="16"/>
                <w:szCs w:val="16"/>
              </w:rPr>
              <w:t xml:space="preserve"> system, Chloride system, ammonia system, </w:t>
            </w:r>
            <w:r w:rsidRPr="00B1467B">
              <w:rPr>
                <w:rFonts w:ascii="Verdana" w:hAnsi="Verdana"/>
                <w:noProof/>
                <w:sz w:val="16"/>
                <w:szCs w:val="16"/>
              </w:rPr>
              <w:t xml:space="preserve"> </w:t>
            </w:r>
            <w:r>
              <w:rPr>
                <w:rFonts w:ascii="Verdana" w:hAnsi="Verdana"/>
                <w:noProof/>
                <w:sz w:val="16"/>
                <w:szCs w:val="16"/>
              </w:rPr>
              <w:t>bacterial system, cyanide system, kinetics of leaching reactions, kinetics models.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w:t>
            </w:r>
            <w:r>
              <w:rPr>
                <w:rFonts w:ascii="Verdana" w:hAnsi="Verdana"/>
                <w:noProof/>
                <w:sz w:val="16"/>
                <w:szCs w:val="16"/>
              </w:rPr>
              <w:t xml:space="preserve"> get necessary knowledg over hydrometalurgy, to grasp necessity of hydrometallugical prcesses, to comprehend the chemistry of hydrometalurgical reactions, to construct Eh-Ph diagrams, to learn kinetic models and to apply them to the hidrometallurgical reactions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To be able to learn necessary knowledg related to hyrometallurgical processes, to be able to apply a hyrdometallurgical process to minreals and metals, to be able to comprehend chemistry of leaching processes, to understand kinetics of leaching reactions, to be able  to drow Eh-Ph diagrams.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FC6CC7"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6CC7">
              <w:rPr>
                <w:rFonts w:ascii="Verdana" w:hAnsi="Verdana"/>
                <w:sz w:val="16"/>
                <w:szCs w:val="16"/>
              </w:rPr>
              <w:t>1.Have theoretical and practical knowledge in mireal processing at advanced level</w:t>
            </w:r>
          </w:p>
          <w:p w:rsidR="007510C1" w:rsidRPr="00FC6CC7" w:rsidRDefault="007510C1" w:rsidP="007510C1">
            <w:pPr>
              <w:tabs>
                <w:tab w:val="left" w:pos="7800"/>
              </w:tabs>
              <w:rPr>
                <w:rFonts w:ascii="Verdana" w:hAnsi="Verdana"/>
                <w:sz w:val="16"/>
                <w:szCs w:val="16"/>
              </w:rPr>
            </w:pPr>
            <w:r w:rsidRPr="00FC6CC7">
              <w:rPr>
                <w:rFonts w:ascii="Verdana" w:hAnsi="Verdana"/>
                <w:sz w:val="16"/>
                <w:szCs w:val="16"/>
              </w:rPr>
              <w:t>2.Work effectively as an individual, in teams and multidisciplinary setting</w:t>
            </w:r>
          </w:p>
          <w:p w:rsidR="007510C1" w:rsidRPr="00FC6CC7" w:rsidRDefault="007510C1" w:rsidP="007510C1">
            <w:pPr>
              <w:tabs>
                <w:tab w:val="left" w:pos="7800"/>
              </w:tabs>
              <w:rPr>
                <w:rFonts w:ascii="Verdana" w:hAnsi="Verdana"/>
                <w:sz w:val="16"/>
                <w:szCs w:val="16"/>
              </w:rPr>
            </w:pPr>
            <w:r w:rsidRPr="00FC6CC7">
              <w:rPr>
                <w:rFonts w:ascii="Verdana" w:hAnsi="Verdana"/>
                <w:sz w:val="16"/>
                <w:szCs w:val="16"/>
              </w:rPr>
              <w:t>3.Develop and evaluate minerals engineering processand project</w:t>
            </w:r>
          </w:p>
          <w:p w:rsidR="007510C1" w:rsidRPr="00E3546D" w:rsidRDefault="007510C1" w:rsidP="007510C1">
            <w:pPr>
              <w:tabs>
                <w:tab w:val="left" w:pos="7800"/>
              </w:tabs>
              <w:rPr>
                <w:rFonts w:ascii="Verdana" w:hAnsi="Verdana"/>
                <w:sz w:val="16"/>
                <w:szCs w:val="16"/>
              </w:rPr>
            </w:pPr>
            <w:r w:rsidRPr="00FC6CC7">
              <w:rPr>
                <w:rFonts w:ascii="Verdana" w:hAnsi="Verdana"/>
                <w:sz w:val="16"/>
                <w:szCs w:val="16"/>
              </w:rPr>
              <w:t>4.Design and conduct theoretical and experimnnental studies, and analyse and interpret the data generatedfrom these studiies at highly specialized level</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94C7C" w:rsidRDefault="007510C1" w:rsidP="007510C1">
            <w:pPr>
              <w:pStyle w:val="Balk4"/>
              <w:rPr>
                <w:rFonts w:ascii="Verdana" w:hAnsi="Verdana"/>
                <w:b w:val="0"/>
                <w:sz w:val="16"/>
                <w:szCs w:val="16"/>
                <w:lang w:val="tr-TR"/>
              </w:rPr>
            </w:pPr>
            <w:r w:rsidRPr="00A94C7C">
              <w:rPr>
                <w:rFonts w:ascii="Verdana" w:hAnsi="Verdana"/>
                <w:b w:val="0"/>
                <w:sz w:val="16"/>
                <w:szCs w:val="16"/>
                <w:lang w:val="tr-TR"/>
              </w:rPr>
              <w:t xml:space="preserve"> </w:t>
            </w:r>
            <w:r w:rsidRPr="00A94C7C">
              <w:rPr>
                <w:rFonts w:ascii="Verdana" w:hAnsi="Verdana"/>
                <w:b w:val="0"/>
                <w:sz w:val="16"/>
                <w:szCs w:val="16"/>
                <w:lang w:val="tr-TR"/>
              </w:rPr>
              <w:fldChar w:fldCharType="begin">
                <w:ffData>
                  <w:name w:val=""/>
                  <w:enabled/>
                  <w:calcOnExit w:val="0"/>
                  <w:textInput/>
                </w:ffData>
              </w:fldChar>
            </w:r>
            <w:r w:rsidRPr="00A94C7C">
              <w:rPr>
                <w:rFonts w:ascii="Verdana" w:hAnsi="Verdana"/>
                <w:b w:val="0"/>
                <w:sz w:val="16"/>
                <w:szCs w:val="16"/>
                <w:lang w:val="tr-TR"/>
              </w:rPr>
              <w:instrText xml:space="preserve"> FORMTEXT </w:instrText>
            </w:r>
            <w:r w:rsidRPr="00A94C7C">
              <w:rPr>
                <w:rFonts w:ascii="Verdana" w:hAnsi="Verdana"/>
                <w:b w:val="0"/>
                <w:sz w:val="16"/>
                <w:szCs w:val="16"/>
                <w:lang w:val="tr-TR"/>
              </w:rPr>
            </w:r>
            <w:r w:rsidRPr="00A94C7C">
              <w:rPr>
                <w:rFonts w:ascii="Verdana" w:hAnsi="Verdana"/>
                <w:b w:val="0"/>
                <w:sz w:val="16"/>
                <w:szCs w:val="16"/>
                <w:lang w:val="tr-TR"/>
              </w:rPr>
              <w:fldChar w:fldCharType="separate"/>
            </w:r>
            <w:r w:rsidRPr="00A94C7C">
              <w:rPr>
                <w:rFonts w:ascii="Verdana" w:hAnsi="Verdana"/>
                <w:b w:val="0"/>
                <w:noProof/>
                <w:sz w:val="16"/>
                <w:szCs w:val="16"/>
                <w:lang w:val="tr-TR"/>
              </w:rPr>
              <w:t>1.Textbook of Hydrometallurgy, HABBASHI, F., Deparment of Mining and Metallurgy, Laval University, Quebec City, Canada, 1993,</w:t>
            </w:r>
            <w:r>
              <w:rPr>
                <w:rFonts w:ascii="Verdana" w:hAnsi="Verdana"/>
                <w:b w:val="0"/>
                <w:noProof/>
                <w:sz w:val="16"/>
                <w:szCs w:val="16"/>
                <w:lang w:val="tr-TR"/>
              </w:rPr>
              <w:t xml:space="preserve"> </w:t>
            </w:r>
            <w:r w:rsidRPr="00A94C7C">
              <w:rPr>
                <w:rFonts w:ascii="Verdana" w:hAnsi="Verdana"/>
                <w:b w:val="0"/>
                <w:noProof/>
                <w:sz w:val="16"/>
                <w:szCs w:val="16"/>
                <w:lang w:val="tr-TR"/>
              </w:rPr>
              <w:t>2.Rate of Extractive Metallurgy. SHONE, H. Y., WADSWORTH, E. M. Plenum Pres., 1979.3.The Chemistry of Hydrometallurgical Processes. BURKIN, A.R. Translated by UTİNE, T., Maden Mühendisleri Odası, 1988.</w:t>
            </w:r>
            <w:r w:rsidRPr="00A94C7C">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94C7C" w:rsidRDefault="007510C1" w:rsidP="007510C1">
            <w:pPr>
              <w:pStyle w:val="Balk4"/>
              <w:spacing w:before="0" w:beforeAutospacing="0" w:after="0" w:afterAutospacing="0"/>
              <w:rPr>
                <w:rFonts w:ascii="Verdana" w:hAnsi="Verdana"/>
                <w:b w:val="0"/>
                <w:color w:val="000000"/>
                <w:sz w:val="16"/>
                <w:szCs w:val="16"/>
                <w:lang w:val="tr-TR"/>
              </w:rPr>
            </w:pPr>
            <w:r w:rsidRPr="00A94C7C">
              <w:rPr>
                <w:rFonts w:ascii="Verdana" w:hAnsi="Verdana"/>
                <w:b w:val="0"/>
                <w:bCs w:val="0"/>
                <w:color w:val="000000"/>
                <w:sz w:val="16"/>
                <w:szCs w:val="16"/>
                <w:lang w:val="tr-TR"/>
              </w:rPr>
              <w:t xml:space="preserve"> </w:t>
            </w:r>
            <w:r w:rsidRPr="00A94C7C">
              <w:rPr>
                <w:rFonts w:ascii="Verdana" w:hAnsi="Verdana"/>
                <w:b w:val="0"/>
                <w:sz w:val="16"/>
                <w:szCs w:val="16"/>
                <w:lang w:val="tr-TR"/>
              </w:rPr>
              <w:fldChar w:fldCharType="begin">
                <w:ffData>
                  <w:name w:val="Metin4"/>
                  <w:enabled/>
                  <w:calcOnExit w:val="0"/>
                  <w:textInput/>
                </w:ffData>
              </w:fldChar>
            </w:r>
            <w:r w:rsidRPr="00A94C7C">
              <w:rPr>
                <w:rFonts w:ascii="Verdana" w:hAnsi="Verdana"/>
                <w:b w:val="0"/>
                <w:sz w:val="16"/>
                <w:szCs w:val="16"/>
                <w:lang w:val="tr-TR"/>
              </w:rPr>
              <w:instrText xml:space="preserve"> FORMTEXT </w:instrText>
            </w:r>
            <w:r w:rsidRPr="00A94C7C">
              <w:rPr>
                <w:rFonts w:ascii="Verdana" w:hAnsi="Verdana"/>
                <w:b w:val="0"/>
                <w:sz w:val="16"/>
                <w:szCs w:val="16"/>
                <w:lang w:val="tr-TR"/>
              </w:rPr>
            </w:r>
            <w:r w:rsidRPr="00A94C7C">
              <w:rPr>
                <w:rFonts w:ascii="Verdana" w:hAnsi="Verdana"/>
                <w:b w:val="0"/>
                <w:sz w:val="16"/>
                <w:szCs w:val="16"/>
                <w:lang w:val="tr-TR"/>
              </w:rPr>
              <w:fldChar w:fldCharType="separate"/>
            </w:r>
            <w:r w:rsidRPr="00A94C7C">
              <w:rPr>
                <w:rFonts w:ascii="Verdana" w:hAnsi="Verdana"/>
                <w:b w:val="0"/>
                <w:noProof/>
                <w:sz w:val="16"/>
                <w:szCs w:val="16"/>
                <w:lang w:val="tr-TR"/>
              </w:rPr>
              <w:t> </w:t>
            </w:r>
            <w:r w:rsidRPr="00A94C7C">
              <w:rPr>
                <w:rFonts w:ascii="Verdana" w:hAnsi="Verdana"/>
                <w:b w:val="0"/>
                <w:noProof/>
                <w:sz w:val="16"/>
                <w:szCs w:val="16"/>
                <w:lang w:val="tr-TR"/>
              </w:rPr>
              <w:t> </w:t>
            </w:r>
            <w:r w:rsidRPr="00A94C7C">
              <w:rPr>
                <w:rFonts w:ascii="Verdana" w:hAnsi="Verdana"/>
                <w:b w:val="0"/>
                <w:noProof/>
                <w:sz w:val="16"/>
                <w:szCs w:val="16"/>
                <w:lang w:val="tr-TR"/>
              </w:rPr>
              <w:t> </w:t>
            </w:r>
            <w:r w:rsidRPr="00A94C7C">
              <w:rPr>
                <w:rFonts w:ascii="Verdana" w:hAnsi="Verdana"/>
                <w:b w:val="0"/>
                <w:noProof/>
                <w:sz w:val="16"/>
                <w:szCs w:val="16"/>
                <w:lang w:val="tr-TR"/>
              </w:rPr>
              <w:t> </w:t>
            </w:r>
            <w:r w:rsidRPr="00A94C7C">
              <w:rPr>
                <w:rFonts w:ascii="Verdana" w:hAnsi="Verdana"/>
                <w:b w:val="0"/>
                <w:noProof/>
                <w:sz w:val="16"/>
                <w:szCs w:val="16"/>
                <w:lang w:val="tr-TR"/>
              </w:rPr>
              <w:t> </w:t>
            </w:r>
            <w:r w:rsidRPr="00A94C7C">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Historical progress of hydrometalurgy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Hydrometalurgical processes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Sulphuric asid system; concentrated sulpuric asid system; diluted sulphueric acid+fe+3 system</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chloride system; ammonia system</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422">
              <w:rPr>
                <w:rFonts w:ascii="Verdana" w:hAnsi="Verdana"/>
                <w:noProof/>
                <w:sz w:val="16"/>
                <w:szCs w:val="16"/>
              </w:rPr>
              <w:t xml:space="preserve"> Bacterial system, cyanide system.</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Kinetics of reactions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Kinetics models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simple kinetic model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Shirinking core model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Pr>
                <w:rFonts w:ascii="Verdana" w:hAnsi="Verdana"/>
                <w:noProof/>
                <w:sz w:val="16"/>
                <w:szCs w:val="16"/>
              </w:rPr>
              <w:t>onstruction of Eh-Ph diagrams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w:t>
            </w:r>
            <w:r>
              <w:rPr>
                <w:rFonts w:ascii="Verdana" w:hAnsi="Verdana"/>
                <w:noProof/>
                <w:sz w:val="16"/>
                <w:szCs w:val="16"/>
              </w:rPr>
              <w:t xml:space="preserve">sing of </w:t>
            </w:r>
            <w:r w:rsidRPr="00FD521E">
              <w:rPr>
                <w:rFonts w:ascii="Verdana" w:hAnsi="Verdana"/>
                <w:noProof/>
                <w:sz w:val="16"/>
                <w:szCs w:val="16"/>
              </w:rPr>
              <w:t>Eh-Ph diagrams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w:t>
            </w:r>
            <w:r w:rsidRPr="00FD521E">
              <w:rPr>
                <w:rFonts w:ascii="Verdana" w:hAnsi="Verdana"/>
                <w:noProof/>
                <w:sz w:val="16"/>
                <w:szCs w:val="16"/>
              </w:rPr>
              <w:t>s</w:t>
            </w:r>
            <w:r>
              <w:rPr>
                <w:rFonts w:ascii="Verdana" w:hAnsi="Verdana"/>
                <w:noProof/>
                <w:sz w:val="16"/>
                <w:szCs w:val="16"/>
              </w:rPr>
              <w:t>i</w:t>
            </w:r>
            <w:r w:rsidRPr="00FD521E">
              <w:rPr>
                <w:rFonts w:ascii="Verdana" w:hAnsi="Verdana"/>
                <w:noProof/>
                <w:sz w:val="16"/>
                <w:szCs w:val="16"/>
              </w:rPr>
              <w:t>ge of Eh-Ph diagrams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Hüseyin ÖZDAĞ</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6"/>
          <w:szCs w:val="16"/>
        </w:rPr>
      </w:pPr>
      <w:r>
        <w:rPr>
          <w:rFonts w:ascii="Verdana" w:hAnsi="Verdana"/>
          <w:sz w:val="16"/>
          <w:szCs w:val="16"/>
        </w:rPr>
        <w:br w:type="page"/>
      </w:r>
    </w:p>
    <w:p w:rsidR="007510C1" w:rsidRPr="002604AB" w:rsidRDefault="007510C1" w:rsidP="007510C1">
      <w:pPr>
        <w:rPr>
          <w:rFonts w:ascii="Verdana" w:hAnsi="Verdana"/>
          <w:sz w:val="16"/>
          <w:szCs w:val="16"/>
        </w:rPr>
      </w:pPr>
    </w:p>
    <w:p w:rsidR="007510C1" w:rsidRPr="002604AB" w:rsidRDefault="00713340" w:rsidP="007510C1">
      <w:pPr>
        <w:tabs>
          <w:tab w:val="left" w:pos="6825"/>
        </w:tabs>
        <w:outlineLvl w:val="0"/>
        <w:rPr>
          <w:rFonts w:ascii="Verdana" w:hAnsi="Verdana"/>
          <w:b/>
          <w:sz w:val="16"/>
          <w:szCs w:val="16"/>
        </w:rPr>
      </w:pPr>
      <w:r>
        <w:rPr>
          <w:noProof/>
        </w:rPr>
        <w:pict>
          <v:shape id="_x0000_s1032" type="#_x0000_t202" style="position:absolute;margin-left:8.35pt;margin-top:-5.05pt;width:298.5pt;height:76.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32">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503601502</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3"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Flotation Chemistry</w:t>
            </w:r>
            <w:r>
              <w:rPr>
                <w:rFonts w:ascii="Verdana" w:hAnsi="Verdana"/>
                <w:sz w:val="16"/>
                <w:szCs w:val="16"/>
              </w:rPr>
              <w:fldChar w:fldCharType="end"/>
            </w:r>
            <w:bookmarkEnd w:id="3"/>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1992">
              <w:rPr>
                <w:rFonts w:ascii="Verdana" w:hAnsi="Verdana"/>
                <w:noProof/>
                <w:sz w:val="16"/>
                <w:szCs w:val="16"/>
              </w:rPr>
              <w:t>Introduction to flotation, solid-liquid- ga</w:t>
            </w:r>
            <w:r>
              <w:rPr>
                <w:rFonts w:ascii="Verdana" w:hAnsi="Verdana"/>
                <w:noProof/>
                <w:sz w:val="16"/>
                <w:szCs w:val="16"/>
              </w:rPr>
              <w:t>s</w:t>
            </w:r>
            <w:r w:rsidRPr="00B01992">
              <w:rPr>
                <w:rFonts w:ascii="Verdana" w:hAnsi="Verdana"/>
                <w:noProof/>
                <w:sz w:val="16"/>
                <w:szCs w:val="16"/>
              </w:rPr>
              <w:t xml:space="preserve"> phases, classification and use of reactives and metalic/industrial minerals flotation properties </w:t>
            </w:r>
            <w:r>
              <w:rPr>
                <w:rFonts w:ascii="Verdana" w:hAnsi="Verdana"/>
                <w:noProof/>
                <w:sz w:val="16"/>
                <w:szCs w:val="16"/>
              </w:rPr>
              <w:t xml:space="preserve">and applications </w:t>
            </w:r>
            <w:r w:rsidRPr="00B01992">
              <w:rPr>
                <w:rFonts w:ascii="Verdana" w:hAnsi="Verdana"/>
                <w:noProof/>
                <w:sz w:val="16"/>
                <w:szCs w:val="16"/>
              </w:rPr>
              <w:t>will be covered.</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 this course, necessary chemical background for flotation will be given. Bonds, flotation reactives, mineral-air phase interactions will be explained in detail. Flotation industrial application for metallic and some industrial minerals will be covered.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Detailed information will be given about physico-chemisty of flotation and mineral-reactive interactions.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Fundamental knowledge about physico-chemisty on flotation will be introduced. Phase and interface phenomena about mineral-reactive systems will be covered in detail.</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363911" w:rsidRDefault="007510C1" w:rsidP="007510C1">
            <w:pPr>
              <w:pStyle w:val="Balk4"/>
              <w:spacing w:before="0" w:beforeAutospacing="0" w:after="0" w:afterAutospacing="0"/>
              <w:rPr>
                <w:rFonts w:ascii="Verdana" w:hAnsi="Verdana"/>
                <w:b w:val="0"/>
                <w:sz w:val="16"/>
                <w:szCs w:val="16"/>
                <w:lang w:val="tr-TR"/>
              </w:rPr>
            </w:pPr>
            <w:r w:rsidRPr="00363911">
              <w:rPr>
                <w:rFonts w:ascii="Verdana" w:hAnsi="Verdana"/>
                <w:b w:val="0"/>
                <w:sz w:val="16"/>
                <w:szCs w:val="16"/>
                <w:lang w:val="tr-TR"/>
              </w:rPr>
              <w:t xml:space="preserve"> </w:t>
            </w:r>
            <w:r w:rsidRPr="00363911">
              <w:rPr>
                <w:rFonts w:ascii="Verdana" w:hAnsi="Verdana"/>
                <w:b w:val="0"/>
                <w:sz w:val="16"/>
                <w:szCs w:val="16"/>
                <w:lang w:val="tr-TR"/>
              </w:rPr>
              <w:fldChar w:fldCharType="begin">
                <w:ffData>
                  <w:name w:val=""/>
                  <w:enabled/>
                  <w:calcOnExit w:val="0"/>
                  <w:textInput/>
                </w:ffData>
              </w:fldChar>
            </w:r>
            <w:r w:rsidRPr="00363911">
              <w:rPr>
                <w:rFonts w:ascii="Verdana" w:hAnsi="Verdana"/>
                <w:b w:val="0"/>
                <w:sz w:val="16"/>
                <w:szCs w:val="16"/>
                <w:lang w:val="tr-TR"/>
              </w:rPr>
              <w:instrText xml:space="preserve"> FORMTEXT </w:instrText>
            </w:r>
            <w:r w:rsidRPr="00363911">
              <w:rPr>
                <w:rFonts w:ascii="Verdana" w:hAnsi="Verdana"/>
                <w:b w:val="0"/>
                <w:sz w:val="16"/>
                <w:szCs w:val="16"/>
                <w:lang w:val="tr-TR"/>
              </w:rPr>
            </w:r>
            <w:r w:rsidRPr="00363911">
              <w:rPr>
                <w:rFonts w:ascii="Verdana" w:hAnsi="Verdana"/>
                <w:b w:val="0"/>
                <w:sz w:val="16"/>
                <w:szCs w:val="16"/>
                <w:lang w:val="tr-TR"/>
              </w:rPr>
              <w:fldChar w:fldCharType="separate"/>
            </w:r>
            <w:r w:rsidRPr="00363911">
              <w:rPr>
                <w:rFonts w:ascii="Verdana" w:hAnsi="Verdana"/>
                <w:b w:val="0"/>
                <w:noProof/>
                <w:sz w:val="16"/>
                <w:szCs w:val="16"/>
                <w:lang w:val="tr-TR"/>
              </w:rPr>
              <w:t>M. Kaya, Flotasyon Kimyası Ders Notları, 2011, ESOGÜ.</w:t>
            </w:r>
            <w:r w:rsidRPr="00363911">
              <w:rPr>
                <w:rFonts w:ascii="Verdana" w:hAnsi="Verdana"/>
                <w:b w:val="0"/>
                <w:sz w:val="16"/>
                <w:szCs w:val="16"/>
                <w:lang w:val="tr-TR"/>
              </w:rPr>
              <w:fldChar w:fldCharType="end"/>
            </w:r>
          </w:p>
        </w:tc>
      </w:tr>
      <w:tr w:rsidR="007510C1" w:rsidRPr="002604AB" w:rsidTr="007510C1">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363911" w:rsidRDefault="007510C1" w:rsidP="007510C1">
            <w:pPr>
              <w:pStyle w:val="Balk4"/>
              <w:spacing w:before="0" w:beforeAutospacing="0" w:after="0" w:afterAutospacing="0"/>
              <w:rPr>
                <w:rFonts w:ascii="Verdana" w:hAnsi="Verdana"/>
                <w:b w:val="0"/>
                <w:noProof/>
                <w:sz w:val="16"/>
                <w:szCs w:val="16"/>
                <w:lang w:val="tr-TR"/>
              </w:rPr>
            </w:pPr>
            <w:r w:rsidRPr="00363911">
              <w:rPr>
                <w:rFonts w:ascii="Verdana" w:hAnsi="Verdana"/>
                <w:b w:val="0"/>
                <w:bCs w:val="0"/>
                <w:color w:val="000000"/>
                <w:sz w:val="16"/>
                <w:szCs w:val="16"/>
                <w:lang w:val="tr-TR"/>
              </w:rPr>
              <w:t xml:space="preserve"> </w:t>
            </w:r>
            <w:r w:rsidRPr="00363911">
              <w:rPr>
                <w:rFonts w:ascii="Verdana" w:hAnsi="Verdana"/>
                <w:b w:val="0"/>
                <w:sz w:val="16"/>
                <w:szCs w:val="16"/>
                <w:lang w:val="tr-TR"/>
              </w:rPr>
              <w:fldChar w:fldCharType="begin">
                <w:ffData>
                  <w:name w:val="Metin4"/>
                  <w:enabled/>
                  <w:calcOnExit w:val="0"/>
                  <w:textInput/>
                </w:ffData>
              </w:fldChar>
            </w:r>
            <w:r w:rsidRPr="00363911">
              <w:rPr>
                <w:rFonts w:ascii="Verdana" w:hAnsi="Verdana"/>
                <w:b w:val="0"/>
                <w:sz w:val="16"/>
                <w:szCs w:val="16"/>
                <w:lang w:val="tr-TR"/>
              </w:rPr>
              <w:instrText xml:space="preserve"> FORMTEXT </w:instrText>
            </w:r>
            <w:r w:rsidRPr="00363911">
              <w:rPr>
                <w:rFonts w:ascii="Verdana" w:hAnsi="Verdana"/>
                <w:b w:val="0"/>
                <w:sz w:val="16"/>
                <w:szCs w:val="16"/>
                <w:lang w:val="tr-TR"/>
              </w:rPr>
            </w:r>
            <w:r w:rsidRPr="00363911">
              <w:rPr>
                <w:rFonts w:ascii="Verdana" w:hAnsi="Verdana"/>
                <w:b w:val="0"/>
                <w:sz w:val="16"/>
                <w:szCs w:val="16"/>
                <w:lang w:val="tr-TR"/>
              </w:rPr>
              <w:fldChar w:fldCharType="separate"/>
            </w:r>
            <w:r w:rsidRPr="00363911">
              <w:rPr>
                <w:rFonts w:ascii="Verdana" w:hAnsi="Verdana"/>
                <w:b w:val="0"/>
                <w:noProof/>
                <w:sz w:val="16"/>
                <w:szCs w:val="16"/>
                <w:lang w:val="tr-TR"/>
              </w:rPr>
              <w:t>M. Kaya, Froth Flotation Fundamentals, 2012, ESOGÜ</w:t>
            </w:r>
          </w:p>
          <w:p w:rsidR="007510C1" w:rsidRPr="00363911" w:rsidRDefault="007510C1" w:rsidP="007510C1">
            <w:pPr>
              <w:pStyle w:val="Balk4"/>
              <w:spacing w:before="0" w:beforeAutospacing="0" w:after="0" w:afterAutospacing="0"/>
              <w:rPr>
                <w:rFonts w:ascii="Verdana" w:hAnsi="Verdana"/>
                <w:b w:val="0"/>
                <w:color w:val="000000"/>
                <w:sz w:val="16"/>
                <w:szCs w:val="16"/>
                <w:lang w:val="tr-TR"/>
              </w:rPr>
            </w:pPr>
            <w:r w:rsidRPr="00363911">
              <w:rPr>
                <w:rFonts w:ascii="Verdana" w:hAnsi="Verdana"/>
                <w:b w:val="0"/>
                <w:noProof/>
                <w:sz w:val="16"/>
                <w:szCs w:val="16"/>
                <w:lang w:val="tr-TR"/>
              </w:rPr>
              <w:t>M.C. Fuerstenau, J.D. Miller and M.C. Kuhn, Chemistry of Flotation, SME-AIME, 1985.</w:t>
            </w:r>
            <w:r w:rsidRPr="00363911">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Flotation rules, history, development and application areas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Advantages and disadvantages of flotation, phases in flotation and bonds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Liquid phase, ionization, surface tension, contact angle and water hardness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Gas phases, polar/apolar minerals, natural hydrophobicity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Classification of flotation reactives, ionizing collectors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Adsorption and absorption types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Activators and depressants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Frothers and pH requlators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Non-ionizing collectors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Flotation application foer sulfide type Cu, Pb and Zn ores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Oxizied and carbonated ores flotation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Industrial minerals flotation</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B829F5" w:rsidP="00B829F5">
      <w:pPr>
        <w:rPr>
          <w:rFonts w:ascii="Verdana" w:hAnsi="Verdana"/>
          <w:b/>
          <w:sz w:val="16"/>
          <w:szCs w:val="16"/>
        </w:rPr>
      </w:pPr>
      <w:r>
        <w:rPr>
          <w:noProof/>
        </w:rPr>
        <w:pict>
          <v:shape id="_x0000_s1035" type="#_x0000_t202" style="position:absolute;margin-left:58pt;margin-top:-28.65pt;width:298.5pt;height:76.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35">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4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5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503601504</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4"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092C">
              <w:rPr>
                <w:rFonts w:ascii="Verdana" w:hAnsi="Verdana"/>
                <w:sz w:val="16"/>
                <w:szCs w:val="16"/>
              </w:rPr>
              <w:t>A</w:t>
            </w:r>
            <w:r>
              <w:rPr>
                <w:rFonts w:ascii="Verdana" w:hAnsi="Verdana"/>
                <w:sz w:val="16"/>
                <w:szCs w:val="16"/>
              </w:rPr>
              <w:t>dvanced</w:t>
            </w:r>
            <w:r w:rsidRPr="0000092C">
              <w:rPr>
                <w:rFonts w:ascii="Verdana" w:hAnsi="Verdana"/>
                <w:sz w:val="16"/>
                <w:szCs w:val="16"/>
              </w:rPr>
              <w:t xml:space="preserve"> S</w:t>
            </w:r>
            <w:r>
              <w:rPr>
                <w:rFonts w:ascii="Verdana" w:hAnsi="Verdana"/>
                <w:sz w:val="16"/>
                <w:szCs w:val="16"/>
              </w:rPr>
              <w:t>olid</w:t>
            </w:r>
            <w:r w:rsidRPr="0000092C">
              <w:rPr>
                <w:rFonts w:ascii="Verdana" w:hAnsi="Verdana"/>
                <w:sz w:val="16"/>
                <w:szCs w:val="16"/>
              </w:rPr>
              <w:t xml:space="preserve"> L</w:t>
            </w:r>
            <w:r>
              <w:rPr>
                <w:rFonts w:ascii="Verdana" w:hAnsi="Verdana"/>
                <w:sz w:val="16"/>
                <w:szCs w:val="16"/>
              </w:rPr>
              <w:t>iquid</w:t>
            </w:r>
            <w:r w:rsidRPr="0000092C">
              <w:rPr>
                <w:rFonts w:ascii="Verdana" w:hAnsi="Verdana"/>
                <w:sz w:val="16"/>
                <w:szCs w:val="16"/>
              </w:rPr>
              <w:t xml:space="preserve"> S</w:t>
            </w:r>
            <w:r>
              <w:rPr>
                <w:rFonts w:ascii="Verdana" w:hAnsi="Verdana"/>
                <w:sz w:val="16"/>
                <w:szCs w:val="16"/>
              </w:rPr>
              <w:t>eparation</w:t>
            </w:r>
            <w:r>
              <w:rPr>
                <w:rFonts w:ascii="Verdana" w:hAnsi="Verdana"/>
                <w:sz w:val="16"/>
                <w:szCs w:val="16"/>
              </w:rPr>
              <w:fldChar w:fldCharType="end"/>
            </w:r>
            <w:bookmarkEnd w:id="4"/>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Introduction, Pre-Treatment of Solid/Liquid Mixtures, Filtration, Rapid Settling Systems, Moderate and Slow Settling Systems, The Clarification of Liquids, Suspensions and Non-Fluid Systems, Ancillaries, Selecting the Right Separation Equipment, Practical Applications</w:t>
            </w:r>
            <w:r>
              <w:rPr>
                <w:rFonts w:ascii="Verdana" w:hAnsi="Verdana"/>
                <w:sz w:val="16"/>
                <w:szCs w:val="16"/>
              </w:rPr>
              <w:t>.</w:t>
            </w:r>
            <w:r w:rsidRPr="006F7BBD">
              <w:rPr>
                <w:rFonts w:ascii="Verdana" w:hAnsi="Verdana"/>
                <w:noProof/>
                <w:sz w:val="16"/>
                <w:szCs w:val="16"/>
              </w:rPr>
              <w:t xml:space="preserve">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00092C">
              <w:rPr>
                <w:rFonts w:ascii="Verdana" w:hAnsi="Verdana"/>
                <w:sz w:val="16"/>
                <w:szCs w:val="16"/>
              </w:rPr>
              <w:t>The mechanisms of solid/liquid separation, and methods and equipments used in solid/liquid separation are taught to students.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Students can work in wastewater treatment plants, mineral processing plants and ceramic factories etc., that use solid/liquid separation technologies after taking this lesson.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Have information about </w:t>
            </w:r>
            <w:r w:rsidRPr="0000092C">
              <w:rPr>
                <w:rFonts w:ascii="Verdana" w:hAnsi="Verdana"/>
                <w:sz w:val="16"/>
                <w:szCs w:val="16"/>
              </w:rPr>
              <w:t>methods and equipments used in solid liquid separation</w:t>
            </w:r>
            <w:r>
              <w:rPr>
                <w:rFonts w:ascii="Verdana" w:hAnsi="Verdana"/>
                <w:sz w:val="16"/>
                <w:szCs w:val="16"/>
              </w:rPr>
              <w:t>.</w:t>
            </w:r>
          </w:p>
          <w:p w:rsidR="007510C1" w:rsidRDefault="007510C1" w:rsidP="007510C1">
            <w:pPr>
              <w:tabs>
                <w:tab w:val="left" w:pos="7800"/>
              </w:tabs>
              <w:rPr>
                <w:rFonts w:ascii="Verdana" w:hAnsi="Verdana"/>
                <w:sz w:val="16"/>
                <w:szCs w:val="16"/>
              </w:rPr>
            </w:pPr>
            <w:r>
              <w:rPr>
                <w:rFonts w:ascii="Verdana" w:hAnsi="Verdana"/>
                <w:sz w:val="16"/>
                <w:szCs w:val="16"/>
              </w:rPr>
              <w:t>Able to analyze settling systems.</w:t>
            </w:r>
          </w:p>
          <w:p w:rsidR="007510C1" w:rsidRDefault="007510C1" w:rsidP="007510C1">
            <w:pPr>
              <w:tabs>
                <w:tab w:val="left" w:pos="7800"/>
              </w:tabs>
              <w:rPr>
                <w:rFonts w:ascii="Verdana" w:hAnsi="Verdana"/>
                <w:sz w:val="16"/>
                <w:szCs w:val="16"/>
              </w:rPr>
            </w:pPr>
            <w:r>
              <w:rPr>
                <w:rFonts w:ascii="Verdana" w:hAnsi="Verdana"/>
                <w:sz w:val="16"/>
                <w:szCs w:val="16"/>
              </w:rPr>
              <w:t>Able to comprehend the clarification of liquids.</w:t>
            </w:r>
          </w:p>
          <w:p w:rsidR="007510C1" w:rsidRPr="00E3546D" w:rsidRDefault="007510C1" w:rsidP="007510C1">
            <w:pPr>
              <w:tabs>
                <w:tab w:val="left" w:pos="7800"/>
              </w:tabs>
              <w:rPr>
                <w:rFonts w:ascii="Verdana" w:hAnsi="Verdana"/>
                <w:sz w:val="16"/>
                <w:szCs w:val="16"/>
              </w:rPr>
            </w:pPr>
            <w:r>
              <w:rPr>
                <w:rFonts w:ascii="Verdana" w:hAnsi="Verdana"/>
                <w:sz w:val="16"/>
                <w:szCs w:val="16"/>
              </w:rPr>
              <w:t>Able to s</w:t>
            </w:r>
            <w:r w:rsidRPr="00BE405C">
              <w:rPr>
                <w:rFonts w:ascii="Verdana" w:hAnsi="Verdana"/>
                <w:sz w:val="16"/>
                <w:szCs w:val="16"/>
              </w:rPr>
              <w:t xml:space="preserve">elect the </w:t>
            </w:r>
            <w:r>
              <w:rPr>
                <w:rFonts w:ascii="Verdana" w:hAnsi="Verdana"/>
                <w:sz w:val="16"/>
                <w:szCs w:val="16"/>
              </w:rPr>
              <w:t>r</w:t>
            </w:r>
            <w:r w:rsidRPr="00BE405C">
              <w:rPr>
                <w:rFonts w:ascii="Verdana" w:hAnsi="Verdana"/>
                <w:sz w:val="16"/>
                <w:szCs w:val="16"/>
              </w:rPr>
              <w:t xml:space="preserve">ight </w:t>
            </w:r>
            <w:r>
              <w:rPr>
                <w:rFonts w:ascii="Verdana" w:hAnsi="Verdana"/>
                <w:sz w:val="16"/>
                <w:szCs w:val="16"/>
              </w:rPr>
              <w:t>s</w:t>
            </w:r>
            <w:r w:rsidRPr="00BE405C">
              <w:rPr>
                <w:rFonts w:ascii="Verdana" w:hAnsi="Verdana"/>
                <w:sz w:val="16"/>
                <w:szCs w:val="16"/>
              </w:rPr>
              <w:t xml:space="preserve">eparation </w:t>
            </w:r>
            <w:r>
              <w:rPr>
                <w:rFonts w:ascii="Verdana" w:hAnsi="Verdana"/>
                <w:sz w:val="16"/>
                <w:szCs w:val="16"/>
              </w:rPr>
              <w:t>e</w:t>
            </w:r>
            <w:r w:rsidRPr="00BE405C">
              <w:rPr>
                <w:rFonts w:ascii="Verdana" w:hAnsi="Verdana"/>
                <w:sz w:val="16"/>
                <w:szCs w:val="16"/>
              </w:rPr>
              <w:t>quipment</w:t>
            </w:r>
            <w:r>
              <w:rPr>
                <w:rFonts w:ascii="Verdana" w:hAnsi="Verdana"/>
                <w:sz w:val="16"/>
                <w:szCs w:val="16"/>
              </w:rPr>
              <w:t>.</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0092C">
              <w:rPr>
                <w:rFonts w:ascii="Verdana" w:hAnsi="Verdana"/>
                <w:b w:val="0"/>
                <w:sz w:val="16"/>
                <w:szCs w:val="16"/>
              </w:rPr>
              <w:t>PURCHAS, Derek B., 1981, ‘Solid/Liquid Separation Technology’, Uplands Press Publication, England, 705 p.</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00092C" w:rsidRDefault="007510C1" w:rsidP="007510C1">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0092C">
              <w:rPr>
                <w:rFonts w:ascii="Verdana" w:hAnsi="Verdana"/>
                <w:b w:val="0"/>
                <w:sz w:val="16"/>
                <w:szCs w:val="16"/>
              </w:rPr>
              <w:t>HOŞTEN, Ç., 2002, ‘Cevher Hazırlama ve Zenginleştirme temel İşlemlerinin Tasarımı’, ODTÜ Basım İşbirliği, Ankara, 184 s.</w:t>
            </w:r>
          </w:p>
          <w:p w:rsidR="007510C1" w:rsidRPr="006849DA" w:rsidRDefault="007510C1" w:rsidP="007510C1">
            <w:pPr>
              <w:pStyle w:val="Balk4"/>
              <w:rPr>
                <w:rFonts w:ascii="Verdana" w:hAnsi="Verdana"/>
                <w:b w:val="0"/>
                <w:color w:val="000000"/>
                <w:sz w:val="16"/>
                <w:szCs w:val="16"/>
              </w:rPr>
            </w:pPr>
            <w:r w:rsidRPr="0000092C">
              <w:rPr>
                <w:rFonts w:ascii="Verdana" w:hAnsi="Verdana"/>
                <w:b w:val="0"/>
                <w:sz w:val="16"/>
                <w:szCs w:val="16"/>
              </w:rPr>
              <w:t>İPEKOĞLU, Ü., 1990, ‘Susuzlandırma (Katı-Sıvı Ayırımı) ve Yöntemleri’, Dokuz Eylül Üniversitesi Mühendislik-Mimarlık Fakültesi MM/MAD – 90 EY 196, İzmir, 113 s.</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Introduction, Pre-Treatment of Solid/Liquid Mixtures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Pre-Treatment of Solid/Liquid Mixtures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Filtration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Rapid Settling Systems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Moderate and Slow Settling Systems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The Clarification of Liquids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Suspensions and Non-Fluid Systems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Ancillaries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Selecting the Right Separation Equipment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Selecting the Right Separation Equipment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Practical Applications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092C">
              <w:rPr>
                <w:rFonts w:ascii="Verdana" w:hAnsi="Verdana"/>
                <w:sz w:val="16"/>
                <w:szCs w:val="16"/>
              </w:rPr>
              <w:t>Practical Applications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Yaşar UÇBAŞ</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w:t>
            </w:r>
            <w:r>
              <w:rPr>
                <w:rFonts w:ascii="Verdana" w:hAnsi="Verdana"/>
                <w:noProof/>
                <w:sz w:val="18"/>
                <w:szCs w:val="16"/>
              </w:rPr>
              <w:t>.05.2015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510C1" w:rsidP="007510C1">
      <w:pPr>
        <w:rPr>
          <w:rFonts w:ascii="Verdana" w:hAnsi="Verdana"/>
          <w:sz w:val="16"/>
          <w:szCs w:val="16"/>
        </w:rPr>
      </w:pPr>
    </w:p>
    <w:p w:rsidR="007510C1" w:rsidRPr="002604AB" w:rsidRDefault="00713340" w:rsidP="007510C1">
      <w:pPr>
        <w:tabs>
          <w:tab w:val="left" w:pos="6825"/>
        </w:tabs>
        <w:outlineLvl w:val="0"/>
        <w:rPr>
          <w:rFonts w:ascii="Verdana" w:hAnsi="Verdana"/>
          <w:b/>
          <w:sz w:val="16"/>
          <w:szCs w:val="16"/>
        </w:rPr>
      </w:pPr>
      <w:r>
        <w:rPr>
          <w:noProof/>
        </w:rPr>
        <w:pict>
          <v:shape id="_x0000_s1038" type="#_x0000_t202" style="position:absolute;margin-left:8.35pt;margin-top:-5.05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38">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4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5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11373">
              <w:rPr>
                <w:rFonts w:ascii="Verdana" w:hAnsi="Verdana"/>
                <w:noProof/>
                <w:sz w:val="16"/>
                <w:szCs w:val="16"/>
              </w:rPr>
              <w:t>503601505</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5"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11373">
              <w:rPr>
                <w:rFonts w:ascii="Verdana" w:hAnsi="Verdana"/>
                <w:noProof/>
                <w:sz w:val="16"/>
                <w:szCs w:val="16"/>
              </w:rPr>
              <w:t>Evaluation of Mineral Processing Wastes</w:t>
            </w:r>
            <w:r>
              <w:rPr>
                <w:rFonts w:ascii="Verdana" w:hAnsi="Verdana"/>
                <w:sz w:val="16"/>
                <w:szCs w:val="16"/>
              </w:rPr>
              <w:fldChar w:fldCharType="end"/>
            </w:r>
            <w:bookmarkEnd w:id="5"/>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17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10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1373">
              <w:rPr>
                <w:rFonts w:ascii="Verdana" w:hAnsi="Verdana"/>
                <w:noProof/>
                <w:sz w:val="16"/>
                <w:szCs w:val="16"/>
              </w:rPr>
              <w:t>Evaluation of boron, chromite, magnesite, coal and other ores wastes.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1373">
              <w:rPr>
                <w:rFonts w:ascii="Verdana" w:hAnsi="Verdana"/>
                <w:noProof/>
                <w:sz w:val="16"/>
                <w:szCs w:val="16"/>
              </w:rPr>
              <w:t>It is possible to evaluate mineral processing wastes with a new technologies developed or as an alternative source of raw materials. The main aim of the course is to teach students newly developed laboratory, pilot and industrial works related to evaluation of mineral processing wastes.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1373">
              <w:rPr>
                <w:rFonts w:ascii="Verdana" w:hAnsi="Verdana"/>
                <w:noProof/>
                <w:sz w:val="16"/>
                <w:szCs w:val="16"/>
              </w:rPr>
              <w:t>Students will learn which methods are used for the utilization of mineral processing wastes, and they can select the appropriate method  when they may need in their professional life.</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Information about how mineral processing wastes are generated and their properties.</w:t>
            </w:r>
          </w:p>
          <w:p w:rsidR="007510C1" w:rsidRDefault="007510C1" w:rsidP="007510C1">
            <w:pPr>
              <w:tabs>
                <w:tab w:val="left" w:pos="7800"/>
              </w:tabs>
              <w:rPr>
                <w:rFonts w:ascii="Verdana" w:hAnsi="Verdana"/>
                <w:noProof/>
                <w:sz w:val="16"/>
                <w:szCs w:val="16"/>
              </w:rPr>
            </w:pPr>
            <w:r>
              <w:rPr>
                <w:rFonts w:ascii="Verdana" w:hAnsi="Verdana"/>
                <w:sz w:val="16"/>
                <w:szCs w:val="16"/>
              </w:rPr>
              <w:t>Information about</w:t>
            </w:r>
            <w:r w:rsidRPr="000F38C4">
              <w:rPr>
                <w:rFonts w:ascii="Verdana" w:hAnsi="Verdana"/>
                <w:noProof/>
                <w:sz w:val="16"/>
                <w:szCs w:val="16"/>
              </w:rPr>
              <w:t xml:space="preserve"> </w:t>
            </w:r>
            <w:r>
              <w:rPr>
                <w:rFonts w:ascii="Verdana" w:hAnsi="Verdana"/>
                <w:noProof/>
                <w:sz w:val="16"/>
                <w:szCs w:val="16"/>
              </w:rPr>
              <w:t>the methods used for the evaluation of the mineral processing wastes.</w:t>
            </w:r>
          </w:p>
          <w:p w:rsidR="007510C1" w:rsidRDefault="007510C1" w:rsidP="007510C1">
            <w:pPr>
              <w:tabs>
                <w:tab w:val="left" w:pos="7800"/>
              </w:tabs>
              <w:rPr>
                <w:rFonts w:ascii="Verdana" w:hAnsi="Verdana"/>
                <w:noProof/>
                <w:sz w:val="16"/>
                <w:szCs w:val="16"/>
              </w:rPr>
            </w:pPr>
            <w:r>
              <w:rPr>
                <w:rFonts w:ascii="Verdana" w:hAnsi="Verdana"/>
                <w:noProof/>
                <w:sz w:val="16"/>
                <w:szCs w:val="16"/>
              </w:rPr>
              <w:t>Comprehending the importance of economic and environmental effects of the evaluation of mineral processing wastes</w:t>
            </w:r>
            <w:r w:rsidRPr="000F38C4">
              <w:rPr>
                <w:rFonts w:ascii="Verdana" w:hAnsi="Verdana"/>
                <w:noProof/>
                <w:sz w:val="16"/>
                <w:szCs w:val="16"/>
              </w:rPr>
              <w:t>.</w:t>
            </w:r>
          </w:p>
          <w:p w:rsidR="007510C1" w:rsidRDefault="007510C1" w:rsidP="007510C1">
            <w:pPr>
              <w:tabs>
                <w:tab w:val="left" w:pos="7800"/>
              </w:tabs>
              <w:rPr>
                <w:rFonts w:ascii="Verdana" w:hAnsi="Verdana"/>
                <w:noProof/>
                <w:sz w:val="16"/>
                <w:szCs w:val="16"/>
              </w:rPr>
            </w:pPr>
            <w:r>
              <w:rPr>
                <w:rFonts w:ascii="Verdana" w:hAnsi="Verdana"/>
                <w:noProof/>
                <w:sz w:val="16"/>
                <w:szCs w:val="16"/>
              </w:rPr>
              <w:t>Comprehending and evaluation of the works performed on mineral processing waste evaluation.</w:t>
            </w:r>
          </w:p>
          <w:p w:rsidR="007510C1" w:rsidRPr="00E3546D" w:rsidRDefault="007510C1" w:rsidP="007510C1">
            <w:pPr>
              <w:tabs>
                <w:tab w:val="left" w:pos="7800"/>
              </w:tabs>
              <w:rPr>
                <w:rFonts w:ascii="Verdana" w:hAnsi="Verdana"/>
                <w:sz w:val="16"/>
                <w:szCs w:val="16"/>
              </w:rPr>
            </w:pPr>
            <w:r>
              <w:rPr>
                <w:rFonts w:ascii="Verdana" w:hAnsi="Verdana"/>
                <w:noProof/>
                <w:sz w:val="16"/>
                <w:szCs w:val="16"/>
              </w:rPr>
              <w:t>Information about the applications towards the solution of mineral processing waste evaluation problems encountered throughout their career.</w:t>
            </w:r>
            <w:r>
              <w:rPr>
                <w:rFonts w:ascii="Verdana" w:hAnsi="Verdana"/>
                <w:sz w:val="16"/>
                <w:szCs w:val="16"/>
              </w:rPr>
              <w:fldChar w:fldCharType="end"/>
            </w:r>
          </w:p>
        </w:tc>
      </w:tr>
      <w:tr w:rsidR="007510C1" w:rsidRPr="002604AB" w:rsidTr="007510C1">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41062B" w:rsidRDefault="007510C1" w:rsidP="007510C1">
            <w:pPr>
              <w:pStyle w:val="Balk4"/>
              <w:spacing w:before="0" w:beforeAutospacing="0" w:after="0" w:afterAutospacing="0"/>
              <w:rPr>
                <w:rFonts w:ascii="Verdana" w:hAnsi="Verdana"/>
                <w:b w:val="0"/>
                <w:sz w:val="16"/>
                <w:szCs w:val="16"/>
                <w:lang w:val="tr-TR"/>
              </w:rPr>
            </w:pPr>
            <w:r w:rsidRPr="0041062B">
              <w:rPr>
                <w:rFonts w:ascii="Verdana" w:hAnsi="Verdana"/>
                <w:b w:val="0"/>
                <w:sz w:val="16"/>
                <w:szCs w:val="16"/>
                <w:lang w:val="tr-TR"/>
              </w:rPr>
              <w:t xml:space="preserve"> </w:t>
            </w:r>
            <w:r w:rsidRPr="0041062B">
              <w:rPr>
                <w:rFonts w:ascii="Verdana" w:hAnsi="Verdana"/>
                <w:b w:val="0"/>
                <w:sz w:val="16"/>
                <w:szCs w:val="16"/>
                <w:lang w:val="tr-TR"/>
              </w:rPr>
              <w:fldChar w:fldCharType="begin">
                <w:ffData>
                  <w:name w:val=""/>
                  <w:enabled/>
                  <w:calcOnExit w:val="0"/>
                  <w:textInput/>
                </w:ffData>
              </w:fldChar>
            </w:r>
            <w:r w:rsidRPr="0041062B">
              <w:rPr>
                <w:rFonts w:ascii="Verdana" w:hAnsi="Verdana"/>
                <w:b w:val="0"/>
                <w:sz w:val="16"/>
                <w:szCs w:val="16"/>
                <w:lang w:val="tr-TR"/>
              </w:rPr>
              <w:instrText xml:space="preserve"> FORMTEXT </w:instrText>
            </w:r>
            <w:r w:rsidRPr="0041062B">
              <w:rPr>
                <w:rFonts w:ascii="Verdana" w:hAnsi="Verdana"/>
                <w:b w:val="0"/>
                <w:sz w:val="16"/>
                <w:szCs w:val="16"/>
                <w:lang w:val="tr-TR"/>
              </w:rPr>
            </w:r>
            <w:r w:rsidRPr="0041062B">
              <w:rPr>
                <w:rFonts w:ascii="Verdana" w:hAnsi="Verdana"/>
                <w:b w:val="0"/>
                <w:sz w:val="16"/>
                <w:szCs w:val="16"/>
                <w:lang w:val="tr-TR"/>
              </w:rPr>
              <w:fldChar w:fldCharType="separate"/>
            </w:r>
            <w:r w:rsidRPr="0041062B">
              <w:rPr>
                <w:rFonts w:ascii="Verdana" w:hAnsi="Verdana"/>
                <w:b w:val="0"/>
                <w:noProof/>
                <w:sz w:val="16"/>
                <w:szCs w:val="16"/>
                <w:lang w:val="tr-TR"/>
              </w:rPr>
              <w:t> </w:t>
            </w:r>
            <w:r w:rsidRPr="0041062B">
              <w:rPr>
                <w:rFonts w:ascii="Verdana" w:hAnsi="Verdana"/>
                <w:b w:val="0"/>
                <w:noProof/>
                <w:sz w:val="16"/>
                <w:szCs w:val="16"/>
                <w:lang w:val="tr-TR"/>
              </w:rPr>
              <w:t> </w:t>
            </w:r>
            <w:r w:rsidRPr="0041062B">
              <w:rPr>
                <w:rFonts w:ascii="Verdana" w:hAnsi="Verdana"/>
                <w:b w:val="0"/>
                <w:noProof/>
                <w:sz w:val="16"/>
                <w:szCs w:val="16"/>
                <w:lang w:val="tr-TR"/>
              </w:rPr>
              <w:t> </w:t>
            </w:r>
            <w:r w:rsidRPr="0041062B">
              <w:rPr>
                <w:rFonts w:ascii="Verdana" w:hAnsi="Verdana"/>
                <w:b w:val="0"/>
                <w:noProof/>
                <w:sz w:val="16"/>
                <w:szCs w:val="16"/>
                <w:lang w:val="tr-TR"/>
              </w:rPr>
              <w:t> </w:t>
            </w:r>
            <w:r w:rsidRPr="0041062B">
              <w:rPr>
                <w:rFonts w:ascii="Verdana" w:hAnsi="Verdana"/>
                <w:b w:val="0"/>
                <w:noProof/>
                <w:sz w:val="16"/>
                <w:szCs w:val="16"/>
                <w:lang w:val="tr-TR"/>
              </w:rPr>
              <w:t> </w:t>
            </w:r>
            <w:r w:rsidRPr="0041062B">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41062B" w:rsidRDefault="007510C1" w:rsidP="007510C1">
            <w:pPr>
              <w:pStyle w:val="Balk4"/>
              <w:spacing w:before="0" w:beforeAutospacing="0" w:after="0" w:afterAutospacing="0"/>
              <w:rPr>
                <w:rFonts w:ascii="Verdana" w:hAnsi="Verdana"/>
                <w:b w:val="0"/>
                <w:noProof/>
                <w:sz w:val="16"/>
                <w:szCs w:val="16"/>
                <w:lang w:val="tr-TR"/>
              </w:rPr>
            </w:pPr>
            <w:r w:rsidRPr="0041062B">
              <w:rPr>
                <w:rFonts w:ascii="Verdana" w:hAnsi="Verdana"/>
                <w:b w:val="0"/>
                <w:bCs w:val="0"/>
                <w:color w:val="000000"/>
                <w:sz w:val="16"/>
                <w:szCs w:val="16"/>
                <w:lang w:val="tr-TR"/>
              </w:rPr>
              <w:t xml:space="preserve"> </w:t>
            </w:r>
            <w:r w:rsidRPr="0041062B">
              <w:rPr>
                <w:rFonts w:ascii="Verdana" w:hAnsi="Verdana"/>
                <w:b w:val="0"/>
                <w:sz w:val="16"/>
                <w:szCs w:val="16"/>
                <w:lang w:val="tr-TR"/>
              </w:rPr>
              <w:fldChar w:fldCharType="begin">
                <w:ffData>
                  <w:name w:val="Metin4"/>
                  <w:enabled/>
                  <w:calcOnExit w:val="0"/>
                  <w:textInput/>
                </w:ffData>
              </w:fldChar>
            </w:r>
            <w:r w:rsidRPr="0041062B">
              <w:rPr>
                <w:rFonts w:ascii="Verdana" w:hAnsi="Verdana"/>
                <w:b w:val="0"/>
                <w:sz w:val="16"/>
                <w:szCs w:val="16"/>
                <w:lang w:val="tr-TR"/>
              </w:rPr>
              <w:instrText xml:space="preserve"> FORMTEXT </w:instrText>
            </w:r>
            <w:r w:rsidRPr="0041062B">
              <w:rPr>
                <w:rFonts w:ascii="Verdana" w:hAnsi="Verdana"/>
                <w:b w:val="0"/>
                <w:sz w:val="16"/>
                <w:szCs w:val="16"/>
                <w:lang w:val="tr-TR"/>
              </w:rPr>
            </w:r>
            <w:r w:rsidRPr="0041062B">
              <w:rPr>
                <w:rFonts w:ascii="Verdana" w:hAnsi="Verdana"/>
                <w:b w:val="0"/>
                <w:sz w:val="16"/>
                <w:szCs w:val="16"/>
                <w:lang w:val="tr-TR"/>
              </w:rPr>
              <w:fldChar w:fldCharType="separate"/>
            </w:r>
            <w:r w:rsidRPr="0041062B">
              <w:rPr>
                <w:rFonts w:ascii="Verdana" w:hAnsi="Verdana"/>
                <w:b w:val="0"/>
                <w:noProof/>
                <w:sz w:val="16"/>
                <w:szCs w:val="16"/>
                <w:lang w:val="tr-TR"/>
              </w:rPr>
              <w:t>1. Proceedings of the International and Local Mineral Processing, Coal and Industrial Minerals Symposiums.</w:t>
            </w:r>
          </w:p>
          <w:p w:rsidR="007510C1" w:rsidRPr="0041062B" w:rsidRDefault="007510C1" w:rsidP="007510C1">
            <w:pPr>
              <w:pStyle w:val="Balk4"/>
              <w:spacing w:before="0" w:beforeAutospacing="0" w:after="0" w:afterAutospacing="0"/>
              <w:rPr>
                <w:rFonts w:ascii="Verdana" w:hAnsi="Verdana"/>
                <w:b w:val="0"/>
                <w:color w:val="000000"/>
                <w:sz w:val="16"/>
                <w:szCs w:val="16"/>
                <w:lang w:val="tr-TR"/>
              </w:rPr>
            </w:pPr>
            <w:r w:rsidRPr="0041062B">
              <w:rPr>
                <w:rFonts w:ascii="Verdana" w:hAnsi="Verdana"/>
                <w:b w:val="0"/>
                <w:noProof/>
                <w:sz w:val="16"/>
                <w:szCs w:val="16"/>
                <w:lang w:val="tr-TR"/>
              </w:rPr>
              <w:t>2. Reports published by Eti Holding, BOREN, TKI and DPT.</w:t>
            </w:r>
            <w:r w:rsidRPr="0041062B">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mineral processing wastes - introduction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boron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boron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chromite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chromite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magnesite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magnesite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coal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coal wastes.Evaluation of other ores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other ores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17A">
              <w:rPr>
                <w:rFonts w:ascii="Verdana" w:hAnsi="Verdana"/>
                <w:noProof/>
                <w:sz w:val="16"/>
                <w:szCs w:val="16"/>
              </w:rPr>
              <w:t>Evaluation of other ores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Presentations.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Ender Sönmez</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510C1" w:rsidP="007510C1">
      <w:pPr>
        <w:rPr>
          <w:rFonts w:ascii="Verdana" w:hAnsi="Verdana"/>
          <w:sz w:val="16"/>
          <w:szCs w:val="16"/>
        </w:rPr>
      </w:pPr>
    </w:p>
    <w:p w:rsidR="007510C1" w:rsidRPr="002604AB" w:rsidRDefault="00713340" w:rsidP="007510C1">
      <w:pPr>
        <w:tabs>
          <w:tab w:val="left" w:pos="6825"/>
        </w:tabs>
        <w:outlineLvl w:val="0"/>
        <w:rPr>
          <w:rFonts w:ascii="Verdana" w:hAnsi="Verdana"/>
          <w:b/>
          <w:sz w:val="16"/>
          <w:szCs w:val="16"/>
        </w:rPr>
      </w:pPr>
      <w:r>
        <w:rPr>
          <w:noProof/>
        </w:rPr>
        <w:pict>
          <v:shape id="_x0000_s1041" type="#_x0000_t202" style="position:absolute;margin-left:8.35pt;margin-top:-5.05pt;width:298.5pt;height:76.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41">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6DFA">
              <w:rPr>
                <w:rFonts w:ascii="Verdana" w:hAnsi="Verdana"/>
                <w:noProof/>
                <w:sz w:val="16"/>
                <w:szCs w:val="16"/>
              </w:rPr>
              <w:t>503601506</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6"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56B75">
              <w:rPr>
                <w:rFonts w:ascii="Verdana" w:hAnsi="Verdana"/>
                <w:noProof/>
                <w:sz w:val="16"/>
                <w:szCs w:val="16"/>
              </w:rPr>
              <w:t>Numerical Methods in Rock Mechanics</w:t>
            </w:r>
            <w:r>
              <w:rPr>
                <w:rFonts w:ascii="Verdana" w:hAnsi="Verdana"/>
                <w:sz w:val="16"/>
                <w:szCs w:val="16"/>
              </w:rPr>
              <w:fldChar w:fldCharType="end"/>
            </w:r>
            <w:bookmarkEnd w:id="6"/>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466"/>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38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22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1. Introduction, 2.Numerical Methods, 3.Numerical Methods in rock mechanics, 4. FEM, 5. 1D - FEM and analysis, 6. 2D-FEM and analysis, 7. Computer Programs, modeling techniques and data sets, 8. Other Numerical techniques 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Historical Development of numerical methods, importance of numerical methods in rock mechanics, Finite Element Method, 1D and 2D Finite Element Method, Computer programming  techniques  An application on a software FEM program, Other numerical methods in rock mechanics.   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6DFA">
              <w:rPr>
                <w:rFonts w:ascii="Verdana" w:hAnsi="Verdana"/>
                <w:noProof/>
                <w:sz w:val="16"/>
                <w:szCs w:val="16"/>
              </w:rPr>
              <w:t>To teach mathematics application in rock mechanics, computer applications, effective and safety underground structures by using numerical techniques. A student can design and analysis an underground structure by using numerical techniques.</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06DFA" w:rsidRDefault="007510C1" w:rsidP="007510C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6DFA">
              <w:rPr>
                <w:rFonts w:ascii="Verdana" w:hAnsi="Verdana"/>
                <w:b w:val="0"/>
                <w:noProof/>
                <w:sz w:val="16"/>
                <w:szCs w:val="16"/>
              </w:rPr>
              <w:t>1)</w:t>
            </w:r>
            <w:r w:rsidRPr="00A06DFA">
              <w:rPr>
                <w:rFonts w:ascii="Verdana" w:hAnsi="Verdana"/>
                <w:b w:val="0"/>
                <w:noProof/>
                <w:sz w:val="16"/>
                <w:szCs w:val="16"/>
              </w:rPr>
              <w:tab/>
              <w:t>J.N. Reddy, An Introduction to finite element methods,</w:t>
            </w:r>
          </w:p>
          <w:p w:rsidR="007510C1" w:rsidRPr="006849DA" w:rsidRDefault="007510C1" w:rsidP="007510C1">
            <w:pPr>
              <w:pStyle w:val="Balk4"/>
              <w:spacing w:before="0" w:beforeAutospacing="0" w:after="0" w:afterAutospacing="0"/>
              <w:rPr>
                <w:rFonts w:ascii="Verdana" w:hAnsi="Verdana"/>
                <w:b w:val="0"/>
                <w:sz w:val="16"/>
                <w:szCs w:val="16"/>
              </w:rPr>
            </w:pPr>
            <w:r w:rsidRPr="00A06DFA">
              <w:rPr>
                <w:rFonts w:ascii="Verdana" w:hAnsi="Verdana"/>
                <w:b w:val="0"/>
                <w:noProof/>
                <w:sz w:val="16"/>
                <w:szCs w:val="16"/>
              </w:rPr>
              <w:t>2)</w:t>
            </w:r>
            <w:r w:rsidRPr="00A06DFA">
              <w:rPr>
                <w:rFonts w:ascii="Verdana" w:hAnsi="Verdana"/>
                <w:b w:val="0"/>
                <w:noProof/>
                <w:sz w:val="16"/>
                <w:szCs w:val="16"/>
              </w:rPr>
              <w:tab/>
              <w:t>Course notes from instructor</w:t>
            </w:r>
            <w:r w:rsidRPr="006849DA">
              <w:rPr>
                <w:rFonts w:ascii="Verdana" w:hAnsi="Verdana"/>
                <w:b w:val="0"/>
                <w:sz w:val="16"/>
                <w:szCs w:val="16"/>
              </w:rPr>
              <w:fldChar w:fldCharType="end"/>
            </w:r>
          </w:p>
        </w:tc>
      </w:tr>
      <w:tr w:rsidR="007510C1" w:rsidRPr="002604AB" w:rsidTr="007510C1">
        <w:trPr>
          <w:trHeight w:val="5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6DFA">
              <w:rPr>
                <w:rFonts w:ascii="Verdana" w:hAnsi="Verdana"/>
                <w:b w:val="0"/>
                <w:noProof/>
                <w:sz w:val="16"/>
                <w:szCs w:val="16"/>
              </w:rPr>
              <w:t>1) G. Herget, Stresses in Rock</w:t>
            </w:r>
            <w:r>
              <w:rPr>
                <w:rFonts w:ascii="Verdana" w:hAnsi="Verdana"/>
                <w:b w:val="0"/>
                <w:noProof/>
                <w:sz w:val="16"/>
                <w:szCs w:val="16"/>
              </w:rPr>
              <w:t xml:space="preserve">, </w:t>
            </w:r>
            <w:r w:rsidRPr="00A06DFA">
              <w:rPr>
                <w:rFonts w:ascii="Verdana" w:hAnsi="Verdana"/>
                <w:b w:val="0"/>
                <w:noProof/>
                <w:sz w:val="16"/>
                <w:szCs w:val="16"/>
              </w:rPr>
              <w:t>2) E. Hinton and D.R.J. Owen, Computational Mathematics and Applications Finite Element Programming</w:t>
            </w:r>
            <w:r>
              <w:rPr>
                <w:rFonts w:ascii="Verdana" w:hAnsi="Verdana"/>
                <w:b w:val="0"/>
                <w:noProof/>
                <w:sz w:val="16"/>
                <w:szCs w:val="16"/>
              </w:rPr>
              <w:t>,</w:t>
            </w:r>
            <w:r w:rsidRPr="00A06DFA">
              <w:rPr>
                <w:rFonts w:ascii="Verdana" w:hAnsi="Verdana"/>
                <w:b w:val="0"/>
                <w:noProof/>
                <w:sz w:val="16"/>
                <w:szCs w:val="16"/>
              </w:rPr>
              <w:t>3) S.L.Crouch, A. M. Starfield, Boundary Element Methods in Solid Mechanics.</w:t>
            </w:r>
            <w:r>
              <w:rPr>
                <w:rFonts w:ascii="Verdana" w:hAnsi="Verdana"/>
                <w:b w:val="0"/>
                <w:noProof/>
                <w:sz w:val="16"/>
                <w:szCs w:val="16"/>
              </w:rPr>
              <w:t xml:space="preserve"> </w:t>
            </w:r>
            <w:r w:rsidRPr="00A06DFA">
              <w:rPr>
                <w:rFonts w:ascii="Verdana" w:hAnsi="Verdana"/>
                <w:b w:val="0"/>
                <w:noProof/>
                <w:sz w:val="16"/>
                <w:szCs w:val="16"/>
              </w:rPr>
              <w:t>4) Finite Element Applications in Microcoputers. Course notes. CSM, ABD.</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Introduction and definition of numerical methods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Numerical methods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Numerical methods  in rock mechanics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Numerical methods  in rock mechanics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Introduction  to finite element method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finite element method  in one dimensional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finite element method  in 2D and 3D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Modeling techniques in FEM Model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 Data sets in finite element method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Computer programs and creating a model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 xml:space="preserve">Computer programs and creating a model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DFA">
              <w:rPr>
                <w:rFonts w:ascii="Verdana" w:hAnsi="Verdana"/>
                <w:noProof/>
                <w:sz w:val="16"/>
                <w:szCs w:val="16"/>
              </w:rPr>
              <w:t>Other numerical techniques in rock mechanics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06DFA">
              <w:rPr>
                <w:rFonts w:ascii="Verdana" w:hAnsi="Verdana"/>
                <w:noProof/>
                <w:sz w:val="18"/>
                <w:szCs w:val="16"/>
              </w:rPr>
              <w:t>Prof. Dr. Hürriyet AKDAŞ</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6"/>
          <w:szCs w:val="16"/>
        </w:rPr>
      </w:pPr>
      <w:r>
        <w:rPr>
          <w:rFonts w:ascii="Verdana" w:hAnsi="Verdana"/>
          <w:sz w:val="16"/>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44" type="#_x0000_t202" style="position:absolute;margin-left:8.35pt;margin-top:-5.05pt;width:298.5pt;height:76.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44">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sidRPr="00A7088D">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503601507</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7" w:name="EN7"/>
            <w:r>
              <w:rPr>
                <w:rFonts w:ascii="Verdana" w:hAnsi="Verdana"/>
                <w:sz w:val="16"/>
                <w:szCs w:val="16"/>
              </w:rPr>
              <w:fldChar w:fldCharType="begin">
                <w:ffData>
                  <w:name w:val="Metin9"/>
                  <w:enabled/>
                  <w:calcOnExit w:val="0"/>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7088D">
              <w:rPr>
                <w:rFonts w:ascii="Verdana" w:hAnsi="Verdana"/>
                <w:noProof/>
                <w:sz w:val="16"/>
                <w:szCs w:val="16"/>
              </w:rPr>
              <w:t>Mineral and Coal Flotation Circuis</w:t>
            </w:r>
            <w:r>
              <w:rPr>
                <w:rFonts w:ascii="Verdana" w:hAnsi="Verdana"/>
                <w:sz w:val="16"/>
                <w:szCs w:val="16"/>
              </w:rPr>
              <w:fldChar w:fldCharType="end"/>
            </w:r>
            <w:bookmarkEnd w:id="7"/>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A7088D">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7088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7088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88D">
              <w:rPr>
                <w:rFonts w:ascii="Verdana" w:hAnsi="Verdana"/>
                <w:noProof/>
                <w:sz w:val="16"/>
                <w:szCs w:val="16"/>
              </w:rPr>
              <w:t>Surface chemistry: Interfaces and electrical double layer Principles of sulphide ores flotation; Assessment of the performance of sulphide ores flotation circuits;The pattern of behaviour of sulphide minerals in rougher and cleaner flotation circuits; Principles of coal flotation; assessment of the performance of coal flotation circuits; The pattern of behaviour of coal in rougher and cleaner flotation circuits; Relationship between recovery and flotation variables; Samples of flotation circuits at different mineral processing plants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7088D" w:rsidRDefault="007510C1" w:rsidP="007510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7088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88D">
              <w:rPr>
                <w:rFonts w:ascii="Verdana" w:hAnsi="Verdana"/>
                <w:noProof/>
                <w:sz w:val="16"/>
                <w:szCs w:val="16"/>
              </w:rPr>
              <w:t>1 Comprehend use and importance of minerals and coal.</w:t>
            </w:r>
          </w:p>
          <w:p w:rsidR="007510C1" w:rsidRPr="00A7088D" w:rsidRDefault="007510C1" w:rsidP="007510C1">
            <w:pPr>
              <w:rPr>
                <w:rFonts w:ascii="Verdana" w:hAnsi="Verdana"/>
                <w:noProof/>
                <w:sz w:val="16"/>
                <w:szCs w:val="16"/>
              </w:rPr>
            </w:pPr>
            <w:r w:rsidRPr="00A7088D">
              <w:rPr>
                <w:rFonts w:ascii="Verdana" w:hAnsi="Verdana"/>
                <w:noProof/>
                <w:sz w:val="16"/>
                <w:szCs w:val="16"/>
              </w:rPr>
              <w:t>2. Understand the importance and place of flotation in mineral processing.</w:t>
            </w:r>
          </w:p>
          <w:p w:rsidR="007510C1" w:rsidRPr="00A7088D" w:rsidRDefault="007510C1" w:rsidP="007510C1">
            <w:pPr>
              <w:rPr>
                <w:rFonts w:ascii="Verdana" w:hAnsi="Verdana"/>
                <w:noProof/>
                <w:sz w:val="16"/>
                <w:szCs w:val="16"/>
              </w:rPr>
            </w:pPr>
            <w:r w:rsidRPr="00A7088D">
              <w:rPr>
                <w:rFonts w:ascii="Verdana" w:hAnsi="Verdana"/>
                <w:noProof/>
                <w:sz w:val="16"/>
                <w:szCs w:val="16"/>
              </w:rPr>
              <w:t>3. To understand the difference between mineral and coal flotation</w:t>
            </w:r>
          </w:p>
          <w:p w:rsidR="007510C1" w:rsidRPr="002604AB" w:rsidRDefault="007510C1" w:rsidP="007510C1">
            <w:pPr>
              <w:rPr>
                <w:rFonts w:ascii="Verdana" w:hAnsi="Verdana"/>
                <w:sz w:val="16"/>
                <w:szCs w:val="16"/>
              </w:rPr>
            </w:pPr>
            <w:r w:rsidRPr="00A7088D">
              <w:rPr>
                <w:rFonts w:ascii="Verdana" w:hAnsi="Verdana"/>
                <w:noProof/>
                <w:sz w:val="16"/>
                <w:szCs w:val="16"/>
              </w:rPr>
              <w:t>4. The evaluation of flotation applications in the world.</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7088D">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88D">
              <w:rPr>
                <w:rFonts w:ascii="Verdana" w:hAnsi="Verdana"/>
                <w:noProof/>
                <w:sz w:val="16"/>
                <w:szCs w:val="16"/>
              </w:rPr>
              <w:t>The course is focuses on teaching sulphide ores and coal flotation circuits.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7088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sidRPr="00A7088D">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7088D">
              <w:rPr>
                <w:rFonts w:ascii="Verdana" w:hAnsi="Verdana"/>
                <w:sz w:val="16"/>
                <w:szCs w:val="16"/>
              </w:rPr>
              <w:t>1. Understand the importance and place of flotation in mineral processing.</w:t>
            </w:r>
          </w:p>
          <w:p w:rsidR="007510C1" w:rsidRPr="00A7088D" w:rsidRDefault="007510C1" w:rsidP="007510C1">
            <w:pPr>
              <w:tabs>
                <w:tab w:val="left" w:pos="7800"/>
              </w:tabs>
              <w:rPr>
                <w:rFonts w:ascii="Verdana" w:hAnsi="Verdana"/>
                <w:sz w:val="16"/>
                <w:szCs w:val="16"/>
              </w:rPr>
            </w:pPr>
            <w:r w:rsidRPr="00A7088D">
              <w:rPr>
                <w:rFonts w:ascii="Verdana" w:hAnsi="Verdana"/>
                <w:sz w:val="16"/>
                <w:szCs w:val="16"/>
              </w:rPr>
              <w:t>2. Understand the importance of sulfhide minerals in global industry.</w:t>
            </w:r>
          </w:p>
          <w:p w:rsidR="007510C1" w:rsidRPr="00A7088D" w:rsidRDefault="007510C1" w:rsidP="007510C1">
            <w:pPr>
              <w:tabs>
                <w:tab w:val="left" w:pos="7800"/>
              </w:tabs>
              <w:rPr>
                <w:rFonts w:ascii="Verdana" w:hAnsi="Verdana"/>
                <w:sz w:val="16"/>
                <w:szCs w:val="16"/>
              </w:rPr>
            </w:pPr>
            <w:r w:rsidRPr="00A7088D">
              <w:rPr>
                <w:rFonts w:ascii="Verdana" w:hAnsi="Verdana"/>
                <w:sz w:val="16"/>
                <w:szCs w:val="16"/>
              </w:rPr>
              <w:t>3. Understand the importance of coal in energy production.</w:t>
            </w:r>
          </w:p>
          <w:p w:rsidR="007510C1" w:rsidRPr="00E3546D" w:rsidRDefault="007510C1" w:rsidP="007510C1">
            <w:pPr>
              <w:tabs>
                <w:tab w:val="left" w:pos="7800"/>
              </w:tabs>
              <w:rPr>
                <w:rFonts w:ascii="Verdana" w:hAnsi="Verdana"/>
                <w:sz w:val="16"/>
                <w:szCs w:val="16"/>
              </w:rPr>
            </w:pPr>
            <w:r w:rsidRPr="00A7088D">
              <w:rPr>
                <w:rFonts w:ascii="Verdana" w:hAnsi="Verdana"/>
                <w:sz w:val="16"/>
                <w:szCs w:val="16"/>
              </w:rPr>
              <w:t>4. The importance of fine coal beneficiation by flotation.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A7088D">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088D">
              <w:rPr>
                <w:rFonts w:ascii="Verdana" w:hAnsi="Verdana"/>
                <w:b w:val="0"/>
                <w:noProof/>
                <w:sz w:val="16"/>
                <w:szCs w:val="16"/>
              </w:rPr>
              <w:t>Lynch, A. J., Johnson, N. w., Manlapig, E. v. &amp; Thorne, C. g. (1981). Mineral and coal flotation circuits. UK: Elsevier. Oxford</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A7088D">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088D">
              <w:rPr>
                <w:rFonts w:ascii="Verdana" w:hAnsi="Verdana"/>
                <w:b w:val="0"/>
                <w:noProof/>
                <w:sz w:val="16"/>
                <w:szCs w:val="16"/>
              </w:rPr>
              <w:t>1. Fuerstenau, D. W. (1962). Froth flotation. Newyork. USA:SMN.</w:t>
            </w:r>
            <w:r>
              <w:rPr>
                <w:rFonts w:ascii="Verdana" w:hAnsi="Verdana"/>
                <w:b w:val="0"/>
                <w:noProof/>
                <w:sz w:val="16"/>
                <w:szCs w:val="16"/>
              </w:rPr>
              <w:t xml:space="preserve"> </w:t>
            </w:r>
            <w:r w:rsidRPr="00A7088D">
              <w:rPr>
                <w:rFonts w:ascii="Verdana" w:hAnsi="Verdana"/>
                <w:b w:val="0"/>
                <w:noProof/>
                <w:sz w:val="16"/>
                <w:szCs w:val="16"/>
              </w:rPr>
              <w:t>2. King, R. P. (1982). Principle of flotation. Johannesburg. SA:South African Institute of Mining and Metallurgy.</w:t>
            </w:r>
            <w:r>
              <w:rPr>
                <w:rFonts w:ascii="Verdana" w:hAnsi="Verdana"/>
                <w:b w:val="0"/>
                <w:noProof/>
                <w:sz w:val="16"/>
                <w:szCs w:val="16"/>
              </w:rPr>
              <w:t xml:space="preserve"> </w:t>
            </w:r>
            <w:r w:rsidRPr="00A7088D">
              <w:rPr>
                <w:rFonts w:ascii="Verdana" w:hAnsi="Verdana"/>
                <w:b w:val="0"/>
                <w:noProof/>
                <w:sz w:val="16"/>
                <w:szCs w:val="16"/>
              </w:rPr>
              <w:t>3. Kural, O(ed.). (1994). Coal . İstanbul-TÜRKİYE</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Surface chemistry in flotation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The relationship between recovery and flotation variables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Sulphide ore flotation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Sulphide ore flotation circuits and their evaluation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Examples in sulphide ore flotation practices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Industrial minerals flotation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Industrial minerals flotation circuits and their evaluation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Examples in industrial mineral flotation practices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Coal flotation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Coal flotation circuits and their evaluation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Examples in coal flotation practices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008F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8FB">
              <w:rPr>
                <w:rFonts w:ascii="Verdana" w:hAnsi="Verdana"/>
                <w:noProof/>
                <w:sz w:val="16"/>
                <w:szCs w:val="16"/>
              </w:rPr>
              <w:t>Design in flotation circuits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F008FB">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6"/>
          <w:szCs w:val="16"/>
        </w:rPr>
      </w:pPr>
      <w:r>
        <w:rPr>
          <w:rFonts w:ascii="Verdana" w:hAnsi="Verdana"/>
          <w:sz w:val="16"/>
          <w:szCs w:val="16"/>
        </w:rPr>
        <w:br w:type="page"/>
      </w:r>
    </w:p>
    <w:p w:rsidR="007510C1" w:rsidRPr="002604AB" w:rsidRDefault="007510C1" w:rsidP="007510C1">
      <w:pPr>
        <w:rPr>
          <w:rFonts w:ascii="Verdana" w:hAnsi="Verdana"/>
          <w:sz w:val="16"/>
          <w:szCs w:val="16"/>
        </w:rPr>
      </w:pPr>
    </w:p>
    <w:p w:rsidR="007510C1" w:rsidRPr="002604AB" w:rsidRDefault="00713340" w:rsidP="007510C1">
      <w:pPr>
        <w:tabs>
          <w:tab w:val="left" w:pos="6825"/>
        </w:tabs>
        <w:outlineLvl w:val="0"/>
        <w:rPr>
          <w:rFonts w:ascii="Verdana" w:hAnsi="Verdana"/>
          <w:b/>
          <w:sz w:val="16"/>
          <w:szCs w:val="16"/>
        </w:rPr>
      </w:pPr>
      <w:r>
        <w:rPr>
          <w:noProof/>
        </w:rPr>
        <w:pict>
          <v:shape id="_x0000_s1047" type="#_x0000_t202" style="position:absolute;margin-left:8.35pt;margin-top:-5.05pt;width:298.5pt;height:76.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47">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2196">
              <w:rPr>
                <w:rFonts w:ascii="Verdana" w:hAnsi="Verdana"/>
                <w:noProof/>
                <w:sz w:val="16"/>
                <w:szCs w:val="16"/>
              </w:rPr>
              <w:t>503601508</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8"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2196">
              <w:rPr>
                <w:rFonts w:ascii="Verdana" w:hAnsi="Verdana"/>
                <w:noProof/>
                <w:sz w:val="16"/>
                <w:szCs w:val="16"/>
              </w:rPr>
              <w:t>Quality Control in Mining</w:t>
            </w:r>
            <w:r>
              <w:rPr>
                <w:rFonts w:ascii="Verdana" w:hAnsi="Verdana"/>
                <w:sz w:val="16"/>
                <w:szCs w:val="16"/>
              </w:rPr>
              <w:fldChar w:fldCharType="end"/>
            </w:r>
            <w:bookmarkEnd w:id="8"/>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definition, concept ve history. Basic probability concept. Quality Control Charts. Usage of Quality Control process in mining</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applications in mining systems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B31A01" w:rsidRDefault="007510C1" w:rsidP="007510C1">
            <w:pPr>
              <w:pStyle w:val="Balk4"/>
              <w:rPr>
                <w:rFonts w:ascii="Verdana" w:hAnsi="Verdana"/>
                <w:b w:val="0"/>
                <w:sz w:val="16"/>
                <w:szCs w:val="16"/>
                <w:lang w:val="tr-TR"/>
              </w:rPr>
            </w:pPr>
            <w:r w:rsidRPr="00B31A01">
              <w:rPr>
                <w:rFonts w:ascii="Verdana" w:hAnsi="Verdana"/>
                <w:b w:val="0"/>
                <w:sz w:val="16"/>
                <w:szCs w:val="16"/>
                <w:lang w:val="tr-TR"/>
              </w:rPr>
              <w:t xml:space="preserve"> </w:t>
            </w:r>
            <w:r w:rsidRPr="00B31A01">
              <w:rPr>
                <w:rFonts w:ascii="Verdana" w:hAnsi="Verdana"/>
                <w:b w:val="0"/>
                <w:sz w:val="16"/>
                <w:szCs w:val="16"/>
                <w:lang w:val="tr-TR"/>
              </w:rPr>
              <w:fldChar w:fldCharType="begin">
                <w:ffData>
                  <w:name w:val=""/>
                  <w:enabled/>
                  <w:calcOnExit w:val="0"/>
                  <w:textInput/>
                </w:ffData>
              </w:fldChar>
            </w:r>
            <w:r w:rsidRPr="00B31A01">
              <w:rPr>
                <w:rFonts w:ascii="Verdana" w:hAnsi="Verdana"/>
                <w:b w:val="0"/>
                <w:sz w:val="16"/>
                <w:szCs w:val="16"/>
                <w:lang w:val="tr-TR"/>
              </w:rPr>
              <w:instrText xml:space="preserve"> FORMTEXT </w:instrText>
            </w:r>
            <w:r w:rsidRPr="00B31A01">
              <w:rPr>
                <w:rFonts w:ascii="Verdana" w:hAnsi="Verdana"/>
                <w:b w:val="0"/>
                <w:sz w:val="16"/>
                <w:szCs w:val="16"/>
                <w:lang w:val="tr-TR"/>
              </w:rPr>
            </w:r>
            <w:r w:rsidRPr="00B31A01">
              <w:rPr>
                <w:rFonts w:ascii="Verdana" w:hAnsi="Verdana"/>
                <w:b w:val="0"/>
                <w:sz w:val="16"/>
                <w:szCs w:val="16"/>
                <w:lang w:val="tr-TR"/>
              </w:rPr>
              <w:fldChar w:fldCharType="separate"/>
            </w:r>
            <w:r w:rsidRPr="00B31A01">
              <w:rPr>
                <w:rFonts w:ascii="Verdana" w:hAnsi="Verdana"/>
                <w:b w:val="0"/>
                <w:noProof/>
                <w:sz w:val="16"/>
                <w:szCs w:val="16"/>
                <w:lang w:val="tr-TR"/>
              </w:rPr>
              <w:t>Grant, L.E., Statistical Quality Contol, McGraw-Hill Book Company, 1985. Aslan, D., Kalite Kontrol, DEÜ, 2001. Kara, İ., Olasılık,Bilim Teknik Yayınevi, 2000. Burnak, N., Toplam Kalite Yönetimi, Tekam, 1997.</w:t>
            </w:r>
            <w:r w:rsidRPr="00B31A01">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B31A01" w:rsidRDefault="007510C1" w:rsidP="007510C1">
            <w:pPr>
              <w:pStyle w:val="Balk4"/>
              <w:spacing w:before="0" w:beforeAutospacing="0" w:after="0" w:afterAutospacing="0"/>
              <w:rPr>
                <w:rFonts w:ascii="Verdana" w:hAnsi="Verdana"/>
                <w:b w:val="0"/>
                <w:color w:val="000000"/>
                <w:sz w:val="16"/>
                <w:szCs w:val="16"/>
                <w:lang w:val="tr-TR"/>
              </w:rPr>
            </w:pPr>
            <w:r w:rsidRPr="00B31A01">
              <w:rPr>
                <w:rFonts w:ascii="Verdana" w:hAnsi="Verdana"/>
                <w:b w:val="0"/>
                <w:bCs w:val="0"/>
                <w:color w:val="000000"/>
                <w:sz w:val="16"/>
                <w:szCs w:val="16"/>
                <w:lang w:val="tr-TR"/>
              </w:rPr>
              <w:t xml:space="preserve"> </w:t>
            </w:r>
            <w:r w:rsidRPr="00B31A01">
              <w:rPr>
                <w:rFonts w:ascii="Verdana" w:hAnsi="Verdana"/>
                <w:b w:val="0"/>
                <w:sz w:val="16"/>
                <w:szCs w:val="16"/>
                <w:lang w:val="tr-TR"/>
              </w:rPr>
              <w:fldChar w:fldCharType="begin">
                <w:ffData>
                  <w:name w:val="Metin4"/>
                  <w:enabled/>
                  <w:calcOnExit w:val="0"/>
                  <w:textInput/>
                </w:ffData>
              </w:fldChar>
            </w:r>
            <w:r w:rsidRPr="00B31A01">
              <w:rPr>
                <w:rFonts w:ascii="Verdana" w:hAnsi="Verdana"/>
                <w:b w:val="0"/>
                <w:sz w:val="16"/>
                <w:szCs w:val="16"/>
                <w:lang w:val="tr-TR"/>
              </w:rPr>
              <w:instrText xml:space="preserve"> FORMTEXT </w:instrText>
            </w:r>
            <w:r w:rsidRPr="00B31A01">
              <w:rPr>
                <w:rFonts w:ascii="Verdana" w:hAnsi="Verdana"/>
                <w:b w:val="0"/>
                <w:sz w:val="16"/>
                <w:szCs w:val="16"/>
                <w:lang w:val="tr-TR"/>
              </w:rPr>
            </w:r>
            <w:r w:rsidRPr="00B31A01">
              <w:rPr>
                <w:rFonts w:ascii="Verdana" w:hAnsi="Verdana"/>
                <w:b w:val="0"/>
                <w:sz w:val="16"/>
                <w:szCs w:val="16"/>
                <w:lang w:val="tr-TR"/>
              </w:rPr>
              <w:fldChar w:fldCharType="separate"/>
            </w:r>
            <w:r w:rsidRPr="00B31A01">
              <w:rPr>
                <w:rFonts w:ascii="Verdana" w:hAnsi="Verdana"/>
                <w:b w:val="0"/>
                <w:noProof/>
                <w:sz w:val="16"/>
                <w:szCs w:val="16"/>
                <w:lang w:val="tr-TR"/>
              </w:rPr>
              <w:t> </w:t>
            </w:r>
            <w:r w:rsidRPr="00B31A01">
              <w:rPr>
                <w:rFonts w:ascii="Verdana" w:hAnsi="Verdana"/>
                <w:b w:val="0"/>
                <w:noProof/>
                <w:sz w:val="16"/>
                <w:szCs w:val="16"/>
                <w:lang w:val="tr-TR"/>
              </w:rPr>
              <w:t> </w:t>
            </w:r>
            <w:r w:rsidRPr="00B31A01">
              <w:rPr>
                <w:rFonts w:ascii="Verdana" w:hAnsi="Verdana"/>
                <w:b w:val="0"/>
                <w:noProof/>
                <w:sz w:val="16"/>
                <w:szCs w:val="16"/>
                <w:lang w:val="tr-TR"/>
              </w:rPr>
              <w:t> </w:t>
            </w:r>
            <w:r w:rsidRPr="00B31A01">
              <w:rPr>
                <w:rFonts w:ascii="Verdana" w:hAnsi="Verdana"/>
                <w:b w:val="0"/>
                <w:noProof/>
                <w:sz w:val="16"/>
                <w:szCs w:val="16"/>
                <w:lang w:val="tr-TR"/>
              </w:rPr>
              <w:t> </w:t>
            </w:r>
            <w:r w:rsidRPr="00B31A01">
              <w:rPr>
                <w:rFonts w:ascii="Verdana" w:hAnsi="Verdana"/>
                <w:b w:val="0"/>
                <w:noProof/>
                <w:sz w:val="16"/>
                <w:szCs w:val="16"/>
                <w:lang w:val="tr-TR"/>
              </w:rPr>
              <w:t> </w:t>
            </w:r>
            <w:r w:rsidRPr="00B31A01">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 xml:space="preserve"> Quality Control concept, definition and history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Sampling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Sampling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Costs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tools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 for variables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 for variables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 for variables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Quality Control Charts for attributes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Applications of Quality Control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196">
              <w:rPr>
                <w:rFonts w:ascii="Verdana" w:hAnsi="Verdana"/>
                <w:noProof/>
                <w:sz w:val="16"/>
                <w:szCs w:val="16"/>
              </w:rPr>
              <w:t>Applications of Quality Control in mining</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Hüseyin ANKARA</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30.April.2015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50" type="#_x0000_t202" style="position:absolute;margin-left:8.35pt;margin-top:-5.05pt;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50">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503601509</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9"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Instrumental Analysis in Mineral Processing I</w:t>
            </w:r>
            <w:r>
              <w:rPr>
                <w:rFonts w:ascii="Verdana" w:hAnsi="Verdana"/>
                <w:sz w:val="16"/>
                <w:szCs w:val="16"/>
              </w:rPr>
              <w:fldChar w:fldCharType="end"/>
            </w:r>
            <w:bookmarkEnd w:id="9"/>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248"/>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7BBD">
              <w:rPr>
                <w:rFonts w:ascii="Verdana" w:hAnsi="Verdana"/>
                <w:noProof/>
                <w:sz w:val="16"/>
                <w:szCs w:val="16"/>
              </w:rPr>
              <w:t xml:space="preserve">Instrumental analysis techniques used in mineral processing are given in detail. Spectroscopy techniques such as </w:t>
            </w:r>
            <w:r>
              <w:rPr>
                <w:rFonts w:ascii="Verdana" w:hAnsi="Verdana"/>
                <w:noProof/>
                <w:sz w:val="16"/>
                <w:szCs w:val="16"/>
              </w:rPr>
              <w:t xml:space="preserve">Atomic and </w:t>
            </w:r>
            <w:r w:rsidRPr="006F7BBD">
              <w:rPr>
                <w:rFonts w:ascii="Verdana" w:hAnsi="Verdana"/>
                <w:noProof/>
                <w:sz w:val="16"/>
                <w:szCs w:val="16"/>
              </w:rPr>
              <w:t xml:space="preserve">Ultraviolet Absorption are covered. In addition particle size analysis and zeta-potential measurement methods are given.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F7BBD" w:rsidRDefault="007510C1" w:rsidP="007510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 </w:t>
            </w:r>
            <w:r w:rsidRPr="006F7BBD">
              <w:rPr>
                <w:rFonts w:ascii="Verdana" w:hAnsi="Verdana"/>
                <w:noProof/>
                <w:sz w:val="16"/>
                <w:szCs w:val="16"/>
              </w:rPr>
              <w:t>Have a perspective about instrumental analysis techniques that could be used in their thesis research.</w:t>
            </w:r>
          </w:p>
          <w:p w:rsidR="007510C1" w:rsidRPr="002604AB" w:rsidRDefault="007510C1" w:rsidP="007510C1">
            <w:pPr>
              <w:rPr>
                <w:rFonts w:ascii="Verdana" w:hAnsi="Verdana"/>
                <w:sz w:val="16"/>
                <w:szCs w:val="16"/>
              </w:rPr>
            </w:pPr>
            <w:r>
              <w:rPr>
                <w:rFonts w:ascii="Verdana" w:hAnsi="Verdana"/>
                <w:noProof/>
                <w:sz w:val="16"/>
                <w:szCs w:val="16"/>
              </w:rPr>
              <w:t xml:space="preserve">  - </w:t>
            </w:r>
            <w:r w:rsidRPr="006F7BBD">
              <w:rPr>
                <w:rFonts w:ascii="Verdana" w:hAnsi="Verdana"/>
                <w:noProof/>
                <w:sz w:val="16"/>
                <w:szCs w:val="16"/>
              </w:rPr>
              <w:t>Improve their report preparation and presentation skills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6F7BBD">
              <w:rPr>
                <w:rFonts w:ascii="Verdana" w:hAnsi="Verdana"/>
                <w:noProof/>
                <w:sz w:val="16"/>
                <w:szCs w:val="16"/>
              </w:rPr>
              <w:t>nform students about the instrumental analysis techniques currently employed in mineral processing studies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973A9B"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 Have information about the instrumental analysis techniques used in mineral processing</w:t>
            </w:r>
            <w:r w:rsidRPr="00973A9B">
              <w:rPr>
                <w:rFonts w:ascii="Verdana" w:hAnsi="Verdana"/>
                <w:noProof/>
                <w:sz w:val="16"/>
                <w:szCs w:val="16"/>
              </w:rPr>
              <w:t>.</w:t>
            </w:r>
          </w:p>
          <w:p w:rsidR="007510C1" w:rsidRPr="00973A9B" w:rsidRDefault="007510C1" w:rsidP="007510C1">
            <w:pPr>
              <w:tabs>
                <w:tab w:val="left" w:pos="7800"/>
              </w:tabs>
              <w:rPr>
                <w:rFonts w:ascii="Verdana" w:hAnsi="Verdana"/>
                <w:noProof/>
                <w:sz w:val="16"/>
                <w:szCs w:val="16"/>
              </w:rPr>
            </w:pPr>
            <w:r>
              <w:rPr>
                <w:rFonts w:ascii="Verdana" w:hAnsi="Verdana"/>
                <w:noProof/>
                <w:sz w:val="16"/>
                <w:szCs w:val="16"/>
              </w:rPr>
              <w:t xml:space="preserve">  - Able to give a writen and oral presentation about the use of any learned techniquein mineral processing based upon the literature survey.</w:t>
            </w:r>
          </w:p>
          <w:p w:rsidR="007510C1" w:rsidRPr="00973A9B" w:rsidRDefault="007510C1" w:rsidP="007510C1">
            <w:pPr>
              <w:tabs>
                <w:tab w:val="left" w:pos="7800"/>
              </w:tabs>
              <w:rPr>
                <w:rFonts w:ascii="Verdana" w:hAnsi="Verdana"/>
                <w:noProof/>
                <w:sz w:val="16"/>
                <w:szCs w:val="16"/>
              </w:rPr>
            </w:pPr>
            <w:r>
              <w:rPr>
                <w:rFonts w:ascii="Verdana" w:hAnsi="Verdana"/>
                <w:noProof/>
                <w:sz w:val="16"/>
                <w:szCs w:val="16"/>
              </w:rPr>
              <w:t xml:space="preserve">  - Able to select an anaysis technique that might be used in thesis research.</w:t>
            </w:r>
          </w:p>
          <w:p w:rsidR="007510C1" w:rsidRPr="00E3546D" w:rsidRDefault="007510C1" w:rsidP="007510C1">
            <w:pPr>
              <w:tabs>
                <w:tab w:val="left" w:pos="7800"/>
              </w:tabs>
              <w:rPr>
                <w:rFonts w:ascii="Verdana" w:hAnsi="Verdana"/>
                <w:sz w:val="16"/>
                <w:szCs w:val="16"/>
              </w:rPr>
            </w:pPr>
            <w:r>
              <w:rPr>
                <w:rFonts w:ascii="Verdana" w:hAnsi="Verdana"/>
                <w:noProof/>
                <w:sz w:val="16"/>
                <w:szCs w:val="16"/>
              </w:rPr>
              <w:t xml:space="preserve">  - Able to evaluate the results obtained from the used analysisl technique.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24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7532">
              <w:rPr>
                <w:rFonts w:ascii="Verdana" w:hAnsi="Verdana"/>
                <w:b w:val="0"/>
                <w:noProof/>
                <w:sz w:val="16"/>
                <w:szCs w:val="16"/>
              </w:rPr>
              <w:t>İnstrümental Analiz, Prof. Dr. Turgut Gündüz, 7. Baskı, 2004</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7532">
              <w:rPr>
                <w:rFonts w:ascii="Verdana" w:hAnsi="Verdana"/>
                <w:b w:val="0"/>
                <w:noProof/>
                <w:sz w:val="16"/>
                <w:szCs w:val="16"/>
              </w:rPr>
              <w:t>Principles of Instrumental Analysis, D. A. Skoog &amp; J. J: Leary, 4th Edition, 1991</w:t>
            </w:r>
            <w:r>
              <w:rPr>
                <w:rFonts w:ascii="Verdana" w:hAnsi="Verdana"/>
                <w:b w:val="0"/>
                <w:noProof/>
                <w:sz w:val="16"/>
                <w:szCs w:val="16"/>
              </w:rPr>
              <w:t>.</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w:t>
            </w:r>
            <w:r w:rsidRPr="00973A9B">
              <w:rPr>
                <w:rFonts w:ascii="Verdana" w:hAnsi="Verdana"/>
                <w:noProof/>
                <w:sz w:val="16"/>
                <w:szCs w:val="16"/>
              </w:rPr>
              <w:t xml:space="preserve"> -</w:t>
            </w:r>
            <w:r>
              <w:rPr>
                <w:rFonts w:ascii="Verdana" w:hAnsi="Verdana"/>
                <w:noProof/>
                <w:sz w:val="16"/>
                <w:szCs w:val="16"/>
              </w:rPr>
              <w:t>Analytical Method Selection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w:t>
            </w:r>
            <w:r w:rsidRPr="00973A9B">
              <w:rPr>
                <w:rFonts w:ascii="Verdana" w:hAnsi="Verdana"/>
                <w:noProof/>
                <w:sz w:val="16"/>
                <w:szCs w:val="16"/>
              </w:rPr>
              <w:t xml:space="preserve"> - </w:t>
            </w:r>
            <w:r>
              <w:rPr>
                <w:rFonts w:ascii="Verdana" w:hAnsi="Verdana"/>
                <w:noProof/>
                <w:sz w:val="16"/>
                <w:szCs w:val="16"/>
              </w:rPr>
              <w:t>Electromagnetic Spectrum and Properties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ATOM</w:t>
            </w:r>
            <w:r>
              <w:rPr>
                <w:rFonts w:ascii="Verdana" w:hAnsi="Verdana"/>
                <w:noProof/>
                <w:sz w:val="16"/>
                <w:szCs w:val="16"/>
              </w:rPr>
              <w:t>IC</w:t>
            </w:r>
            <w:r w:rsidRPr="00973A9B">
              <w:rPr>
                <w:rFonts w:ascii="Verdana" w:hAnsi="Verdana"/>
                <w:noProof/>
                <w:sz w:val="16"/>
                <w:szCs w:val="16"/>
              </w:rPr>
              <w:t xml:space="preserve"> ABSORP</w:t>
            </w:r>
            <w:r>
              <w:rPr>
                <w:rFonts w:ascii="Verdana" w:hAnsi="Verdana"/>
                <w:noProof/>
                <w:sz w:val="16"/>
                <w:szCs w:val="16"/>
              </w:rPr>
              <w:t>TION</w:t>
            </w:r>
            <w:r w:rsidRPr="00973A9B">
              <w:rPr>
                <w:rFonts w:ascii="Verdana" w:hAnsi="Verdana"/>
                <w:noProof/>
                <w:sz w:val="16"/>
                <w:szCs w:val="16"/>
              </w:rPr>
              <w:t xml:space="preserve"> SPEKTROS</w:t>
            </w:r>
            <w:r>
              <w:rPr>
                <w:rFonts w:ascii="Verdana" w:hAnsi="Verdana"/>
                <w:noProof/>
                <w:sz w:val="16"/>
                <w:szCs w:val="16"/>
              </w:rPr>
              <w:t>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ATOMIC ABSORPTION SPEKTROSCOPY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ATOMIC ABSORPTION SPEKTROSCOPY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ULTRAV</w:t>
            </w:r>
            <w:r>
              <w:rPr>
                <w:rFonts w:ascii="Verdana" w:hAnsi="Verdana"/>
                <w:noProof/>
                <w:sz w:val="16"/>
                <w:szCs w:val="16"/>
              </w:rPr>
              <w:t>I</w:t>
            </w:r>
            <w:r w:rsidRPr="00973A9B">
              <w:rPr>
                <w:rFonts w:ascii="Verdana" w:hAnsi="Verdana"/>
                <w:noProof/>
                <w:sz w:val="16"/>
                <w:szCs w:val="16"/>
              </w:rPr>
              <w:t>OLE</w:t>
            </w:r>
            <w:r>
              <w:rPr>
                <w:rFonts w:ascii="Verdana" w:hAnsi="Verdana"/>
                <w:noProof/>
                <w:sz w:val="16"/>
                <w:szCs w:val="16"/>
              </w:rPr>
              <w:t>T</w:t>
            </w:r>
            <w:r w:rsidRPr="00973A9B">
              <w:rPr>
                <w:rFonts w:ascii="Verdana" w:hAnsi="Verdana"/>
                <w:noProof/>
                <w:sz w:val="16"/>
                <w:szCs w:val="16"/>
              </w:rPr>
              <w:t xml:space="preserve"> ABSORP</w:t>
            </w:r>
            <w:r>
              <w:rPr>
                <w:rFonts w:ascii="Verdana" w:hAnsi="Verdana"/>
                <w:noProof/>
                <w:sz w:val="16"/>
                <w:szCs w:val="16"/>
              </w:rPr>
              <w:t>TION</w:t>
            </w:r>
            <w:r w:rsidRPr="00973A9B">
              <w:rPr>
                <w:rFonts w:ascii="Verdana" w:hAnsi="Verdana"/>
                <w:noProof/>
                <w:sz w:val="16"/>
                <w:szCs w:val="16"/>
              </w:rPr>
              <w:t xml:space="preserve"> SPEKTROS</w:t>
            </w:r>
            <w:r>
              <w:rPr>
                <w:rFonts w:ascii="Verdana" w:hAnsi="Verdana"/>
                <w:noProof/>
                <w:sz w:val="16"/>
                <w:szCs w:val="16"/>
              </w:rPr>
              <w:t>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78CE">
              <w:rPr>
                <w:rFonts w:ascii="Verdana" w:hAnsi="Verdana"/>
                <w:noProof/>
                <w:sz w:val="16"/>
                <w:szCs w:val="16"/>
              </w:rPr>
              <w:t>ULTRAVIOLET ABSORPTION SPEKTROSCOPY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78CE">
              <w:rPr>
                <w:rFonts w:ascii="Verdana" w:hAnsi="Verdana"/>
                <w:noProof/>
                <w:sz w:val="16"/>
                <w:szCs w:val="16"/>
              </w:rPr>
              <w:t>ULTRAVIOLET ABSORPTION SPEKTROSCOPY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PARTICLE SIZE ANAYSIS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7532">
              <w:rPr>
                <w:rFonts w:ascii="Verdana" w:hAnsi="Verdana"/>
                <w:noProof/>
                <w:sz w:val="16"/>
                <w:szCs w:val="16"/>
              </w:rPr>
              <w:t>PARTICLE SIZE ANAYSIS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ZETA-POT</w:t>
            </w:r>
            <w:r>
              <w:rPr>
                <w:rFonts w:ascii="Verdana" w:hAnsi="Verdana"/>
                <w:noProof/>
                <w:sz w:val="16"/>
                <w:szCs w:val="16"/>
              </w:rPr>
              <w:t>ENTIAL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3A9B">
              <w:rPr>
                <w:rFonts w:ascii="Verdana" w:hAnsi="Verdana"/>
                <w:noProof/>
                <w:sz w:val="16"/>
                <w:szCs w:val="16"/>
              </w:rPr>
              <w:t>ZETA-POT</w:t>
            </w:r>
            <w:r>
              <w:rPr>
                <w:rFonts w:ascii="Verdana" w:hAnsi="Verdana"/>
                <w:noProof/>
                <w:sz w:val="16"/>
                <w:szCs w:val="16"/>
              </w:rPr>
              <w:t>ENTIAL</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Volkan BOZKURT</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B829F5" w:rsidP="007510C1">
      <w:pPr>
        <w:rPr>
          <w:rFonts w:ascii="Verdana" w:hAnsi="Verdana"/>
          <w:sz w:val="16"/>
          <w:szCs w:val="16"/>
        </w:rPr>
      </w:pPr>
      <w:r>
        <w:rPr>
          <w:noProof/>
        </w:rPr>
        <w:pict>
          <v:shape id="_x0000_s1127" type="#_x0000_t202" style="position:absolute;margin-left:77.85pt;margin-top:-36.1pt;width:298.5pt;height:76.9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" strokecolor="white">
            <v:textbox>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7510C1" w:rsidRPr="002604AB" w:rsidRDefault="007510C1" w:rsidP="007510C1">
      <w:pPr>
        <w:tabs>
          <w:tab w:val="left" w:pos="6825"/>
        </w:tabs>
        <w:outlineLvl w:val="0"/>
        <w:rPr>
          <w:rFonts w:ascii="Verdana" w:hAnsi="Verdana"/>
          <w:b/>
          <w:sz w:val="16"/>
          <w:szCs w:val="16"/>
        </w:rPr>
      </w:pPr>
      <w:r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503601510</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10"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COAL PREPARATION</w:t>
            </w:r>
            <w:r>
              <w:rPr>
                <w:rFonts w:ascii="Verdana" w:hAnsi="Verdana"/>
                <w:sz w:val="16"/>
                <w:szCs w:val="16"/>
              </w:rPr>
              <w:fldChar w:fldCharType="end"/>
            </w:r>
            <w:bookmarkEnd w:id="10"/>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B829F5">
        <w:tblPrEx>
          <w:tblBorders>
            <w:insideH w:val="single" w:sz="6" w:space="0" w:color="auto"/>
            <w:insideV w:val="single" w:sz="6" w:space="0" w:color="auto"/>
          </w:tblBorders>
        </w:tblPrEx>
        <w:trPr>
          <w:trHeight w:val="330"/>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B829F5">
        <w:tblPrEx>
          <w:tblBorders>
            <w:insideH w:val="single" w:sz="6" w:space="0" w:color="auto"/>
            <w:insideV w:val="single" w:sz="6" w:space="0" w:color="auto"/>
          </w:tblBorders>
        </w:tblPrEx>
        <w:trPr>
          <w:trHeight w:val="400"/>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Physical and chemical properties of coal, Sampling, Comminution, Enrichment of coarse and fine particle coal using dry and wet methods, The description of coal analysis methods and devices, The evaluation of experimental data using computer software.</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The aim of the course is to introduce detailed information on coal and coal processing in mineral processing.</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421DA7"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1DA7">
              <w:rPr>
                <w:rFonts w:ascii="Verdana" w:hAnsi="Verdana"/>
                <w:sz w:val="16"/>
                <w:szCs w:val="16"/>
              </w:rPr>
              <w:t>Have the principles of coal preparation unit operations.</w:t>
            </w:r>
          </w:p>
          <w:p w:rsidR="007510C1" w:rsidRPr="00421DA7" w:rsidRDefault="007510C1" w:rsidP="007510C1">
            <w:pPr>
              <w:tabs>
                <w:tab w:val="left" w:pos="7800"/>
              </w:tabs>
              <w:rPr>
                <w:rFonts w:ascii="Verdana" w:hAnsi="Verdana"/>
                <w:sz w:val="16"/>
                <w:szCs w:val="16"/>
              </w:rPr>
            </w:pPr>
            <w:r>
              <w:rPr>
                <w:rFonts w:ascii="Verdana" w:hAnsi="Verdana"/>
                <w:sz w:val="16"/>
                <w:szCs w:val="16"/>
              </w:rPr>
              <w:t xml:space="preserve">- </w:t>
            </w:r>
            <w:r w:rsidRPr="00421DA7">
              <w:rPr>
                <w:rFonts w:ascii="Verdana" w:hAnsi="Verdana"/>
                <w:sz w:val="16"/>
                <w:szCs w:val="16"/>
              </w:rPr>
              <w:t>Acquire the abilities of coal analysis for characterization, and evaluation of separation performance of coal cleaning equipments.</w:t>
            </w:r>
          </w:p>
          <w:p w:rsidR="007510C1" w:rsidRPr="00421DA7" w:rsidRDefault="007510C1" w:rsidP="007510C1">
            <w:pPr>
              <w:tabs>
                <w:tab w:val="left" w:pos="7800"/>
              </w:tabs>
              <w:rPr>
                <w:rFonts w:ascii="Verdana" w:hAnsi="Verdana"/>
                <w:sz w:val="16"/>
                <w:szCs w:val="16"/>
              </w:rPr>
            </w:pPr>
            <w:r>
              <w:rPr>
                <w:rFonts w:ascii="Verdana" w:hAnsi="Verdana"/>
                <w:sz w:val="16"/>
                <w:szCs w:val="16"/>
              </w:rPr>
              <w:t xml:space="preserve">- </w:t>
            </w:r>
            <w:r w:rsidRPr="00421DA7">
              <w:rPr>
                <w:rFonts w:ascii="Verdana" w:hAnsi="Verdana"/>
                <w:sz w:val="16"/>
                <w:szCs w:val="16"/>
              </w:rPr>
              <w:t>Acquire the knowledge of coarse and fine particle coal beneficiation by using dry and wet methods.</w:t>
            </w:r>
          </w:p>
          <w:p w:rsidR="007510C1" w:rsidRPr="00421DA7" w:rsidRDefault="007510C1" w:rsidP="007510C1">
            <w:pPr>
              <w:tabs>
                <w:tab w:val="left" w:pos="7800"/>
              </w:tabs>
              <w:rPr>
                <w:rFonts w:ascii="Verdana" w:hAnsi="Verdana"/>
                <w:sz w:val="16"/>
                <w:szCs w:val="16"/>
              </w:rPr>
            </w:pPr>
            <w:r>
              <w:rPr>
                <w:rFonts w:ascii="Verdana" w:hAnsi="Verdana"/>
                <w:sz w:val="16"/>
                <w:szCs w:val="16"/>
              </w:rPr>
              <w:t xml:space="preserve">- </w:t>
            </w:r>
            <w:r w:rsidRPr="00421DA7">
              <w:rPr>
                <w:rFonts w:ascii="Verdana" w:hAnsi="Verdana"/>
                <w:sz w:val="16"/>
                <w:szCs w:val="16"/>
              </w:rPr>
              <w:t>Use computer software tools.</w:t>
            </w:r>
          </w:p>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sidRPr="00421DA7">
              <w:rPr>
                <w:rFonts w:ascii="Verdana" w:hAnsi="Verdana"/>
                <w:sz w:val="16"/>
                <w:szCs w:val="16"/>
              </w:rPr>
              <w:t>Evaluate the experimental data using computer software.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506A">
              <w:rPr>
                <w:rFonts w:ascii="Verdana" w:hAnsi="Verdana"/>
                <w:b w:val="0"/>
                <w:sz w:val="16"/>
                <w:szCs w:val="16"/>
              </w:rPr>
              <w:t xml:space="preserve"> Coal Preparation, J.W.Leonard, Society for mining, metallurgy and exploration, Inc., Littleton, Colorado, 1991</w:t>
            </w:r>
            <w:r>
              <w:rPr>
                <w:rFonts w:ascii="Verdana" w:hAnsi="Verdana"/>
                <w:b w:val="0"/>
                <w:sz w:val="16"/>
                <w:szCs w:val="16"/>
              </w:rPr>
              <w:t>.</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A5506A">
              <w:rPr>
                <w:rFonts w:ascii="Verdana" w:hAnsi="Verdana"/>
                <w:b w:val="0"/>
                <w:sz w:val="16"/>
                <w:szCs w:val="16"/>
              </w:rPr>
              <w:t>Kömür, Orhan Kural, 1991.</w:t>
            </w:r>
            <w:r>
              <w:rPr>
                <w:rFonts w:ascii="Verdana" w:hAnsi="Verdana"/>
                <w:b w:val="0"/>
                <w:noProof/>
                <w:sz w:val="16"/>
                <w:szCs w:val="16"/>
              </w:rPr>
              <w:br/>
              <w:t xml:space="preserve">- </w:t>
            </w:r>
            <w:r w:rsidRPr="00421DA7">
              <w:rPr>
                <w:rFonts w:ascii="Verdana" w:hAnsi="Verdana"/>
                <w:b w:val="0"/>
                <w:noProof/>
                <w:sz w:val="16"/>
                <w:szCs w:val="16"/>
              </w:rPr>
              <w:t>Kömür Teknolojisi, Mevlüt Kemal, Dokuz Eylül Üniversitesi MMF Mad-87 EY 033, 1987, İzmir.</w:t>
            </w:r>
            <w:r>
              <w:rPr>
                <w:rFonts w:ascii="Verdana" w:hAnsi="Verdana"/>
                <w:b w:val="0"/>
                <w:noProof/>
                <w:sz w:val="16"/>
                <w:szCs w:val="16"/>
              </w:rPr>
              <w:br/>
              <w:t xml:space="preserve">- </w:t>
            </w:r>
            <w:r w:rsidRPr="00421DA7">
              <w:rPr>
                <w:rFonts w:ascii="Verdana" w:hAnsi="Verdana"/>
                <w:b w:val="0"/>
                <w:noProof/>
                <w:sz w:val="16"/>
                <w:szCs w:val="16"/>
              </w:rPr>
              <w:t>Mineral Processing Laboratory Manual, M. Abouzeld, Trans Tech Publications, Series on Mining Engineering Vol.9, 1990.</w:t>
            </w:r>
            <w:r>
              <w:rPr>
                <w:rFonts w:ascii="Verdana" w:hAnsi="Verdana"/>
                <w:b w:val="0"/>
                <w:noProof/>
                <w:sz w:val="16"/>
                <w:szCs w:val="16"/>
              </w:rPr>
              <w:br/>
              <w:t xml:space="preserve">- </w:t>
            </w:r>
            <w:r w:rsidRPr="00421DA7">
              <w:rPr>
                <w:rFonts w:ascii="Verdana" w:hAnsi="Verdana"/>
                <w:b w:val="0"/>
                <w:noProof/>
                <w:sz w:val="16"/>
                <w:szCs w:val="16"/>
              </w:rPr>
              <w:t>Kömürün Zenginleştirilmesi ve Lavvar Tesislerinin Çalıştırılması, Güven Önal, Zeki Doğan, Suna Atak ve Gündüz Ateşok,, 1986, İstanbul.</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of the course and to give information about the evaluation of the course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the physical properties of coal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the chemical properties of coal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methods of coal samples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methods of coal crushing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to methods of preparation of the samples taken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Dry beneficiation methods of  coarse-grained coals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Wet beneficiation methods of  coarse-grained coals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Dry beneficiation methods of  fine-grained coals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Wet beneficiation methods of  fine-grained coals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Introduction of coal analysis methods and tools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DA7">
              <w:rPr>
                <w:rFonts w:ascii="Verdana" w:hAnsi="Verdana"/>
                <w:noProof/>
                <w:sz w:val="16"/>
                <w:szCs w:val="16"/>
              </w:rPr>
              <w:t>Evaluation by using computer of the obtained data</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Kemal BİLİR</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51" type="#_x0000_t202" style="position:absolute;margin-left:102.7pt;margin-top:-38.55pt;width:298.5pt;height:76.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51">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41A5">
              <w:rPr>
                <w:rFonts w:ascii="Verdana" w:hAnsi="Verdana"/>
                <w:sz w:val="16"/>
                <w:szCs w:val="16"/>
              </w:rPr>
              <w:t>503601511</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11"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3EA5">
              <w:rPr>
                <w:rFonts w:ascii="Verdana" w:hAnsi="Verdana"/>
                <w:noProof/>
                <w:sz w:val="16"/>
                <w:szCs w:val="16"/>
              </w:rPr>
              <w:t xml:space="preserve">Auxiliary Ventilation  </w:t>
            </w:r>
            <w:r>
              <w:rPr>
                <w:rFonts w:ascii="Verdana" w:hAnsi="Verdana"/>
                <w:sz w:val="16"/>
                <w:szCs w:val="16"/>
              </w:rPr>
              <w:fldChar w:fldCharType="end"/>
            </w:r>
            <w:bookmarkEnd w:id="11"/>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noProof/>
                <w:sz w:val="16"/>
                <w:szCs w:val="16"/>
              </w:rPr>
              <w:t xml:space="preserve">Auxiliary ventilation devices; auxiliary ventilation systems; auxiliary ventilation calculation; the design applications of auxiliary ventilation; computer aided design of auxiliary ventilation; the investigation of auxiliary ventilation variables.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The main aim of the course is to introduce the auxiliary ventilation systems and auxiliary ventilation calculation used in underground mines.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Increased knowledge on auxiliary ventilation for Mining Industry.</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363EA5"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3EA5">
              <w:rPr>
                <w:rFonts w:ascii="Verdana" w:hAnsi="Verdana"/>
                <w:sz w:val="16"/>
                <w:szCs w:val="16"/>
              </w:rPr>
              <w:t>Knowledge of auxiliary ventilation systems.</w:t>
            </w:r>
          </w:p>
          <w:p w:rsidR="007510C1" w:rsidRPr="00363EA5" w:rsidRDefault="007510C1" w:rsidP="007510C1">
            <w:pPr>
              <w:tabs>
                <w:tab w:val="left" w:pos="7800"/>
              </w:tabs>
              <w:rPr>
                <w:rFonts w:ascii="Verdana" w:hAnsi="Verdana"/>
                <w:sz w:val="16"/>
                <w:szCs w:val="16"/>
              </w:rPr>
            </w:pPr>
            <w:r w:rsidRPr="00363EA5">
              <w:rPr>
                <w:rFonts w:ascii="Verdana" w:hAnsi="Verdana"/>
                <w:sz w:val="16"/>
                <w:szCs w:val="16"/>
              </w:rPr>
              <w:t>Analyzing of problems of auxiliary ventilation.</w:t>
            </w:r>
          </w:p>
          <w:p w:rsidR="007510C1" w:rsidRPr="00E3546D" w:rsidRDefault="007510C1" w:rsidP="007510C1">
            <w:pPr>
              <w:tabs>
                <w:tab w:val="left" w:pos="7800"/>
              </w:tabs>
              <w:rPr>
                <w:rFonts w:ascii="Verdana" w:hAnsi="Verdana"/>
                <w:sz w:val="16"/>
                <w:szCs w:val="16"/>
              </w:rPr>
            </w:pPr>
            <w:r w:rsidRPr="00363EA5">
              <w:rPr>
                <w:rFonts w:ascii="Verdana" w:hAnsi="Verdana"/>
                <w:sz w:val="16"/>
                <w:szCs w:val="16"/>
              </w:rPr>
              <w:t xml:space="preserve">Proper design of auxiliary ventilation.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363EA5" w:rsidRDefault="007510C1" w:rsidP="007510C1">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3EA5">
              <w:rPr>
                <w:rFonts w:ascii="Verdana" w:hAnsi="Verdana"/>
                <w:b w:val="0"/>
                <w:sz w:val="16"/>
                <w:szCs w:val="16"/>
              </w:rPr>
              <w:t xml:space="preserve">McPherson, M.J. (1993).  Subsurface Ventilation and Environmental Engineering. </w:t>
            </w:r>
          </w:p>
          <w:p w:rsidR="007510C1" w:rsidRPr="006849DA" w:rsidRDefault="007510C1" w:rsidP="007510C1">
            <w:pPr>
              <w:pStyle w:val="Balk4"/>
              <w:spacing w:before="0" w:beforeAutospacing="0" w:after="0" w:afterAutospacing="0"/>
              <w:rPr>
                <w:rFonts w:ascii="Verdana" w:hAnsi="Verdana"/>
                <w:b w:val="0"/>
                <w:sz w:val="16"/>
                <w:szCs w:val="16"/>
              </w:rPr>
            </w:pPr>
            <w:r w:rsidRPr="00363EA5">
              <w:rPr>
                <w:rFonts w:ascii="Verdana" w:hAnsi="Verdana"/>
                <w:b w:val="0"/>
                <w:sz w:val="16"/>
                <w:szCs w:val="16"/>
              </w:rPr>
              <w:t>Önder, M. (1996).  Bilgisayar destekli tali havalandırma tasarımı (Osmangazi Üniversitesi Fen Bilimleri Enstitüsü Yüksek Lisans Tezi)</w:t>
            </w:r>
            <w:r w:rsidRPr="006849DA">
              <w:rPr>
                <w:rFonts w:ascii="Verdana" w:hAnsi="Verdana"/>
                <w:b w:val="0"/>
                <w:sz w:val="16"/>
                <w:szCs w:val="16"/>
              </w:rPr>
              <w:fldChar w:fldCharType="end"/>
            </w:r>
          </w:p>
        </w:tc>
      </w:tr>
      <w:tr w:rsidR="007510C1" w:rsidRPr="002604AB" w:rsidTr="007510C1">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3EA5">
              <w:rPr>
                <w:rFonts w:ascii="Verdana" w:hAnsi="Verdana"/>
                <w:b w:val="0"/>
                <w:sz w:val="16"/>
                <w:szCs w:val="16"/>
              </w:rPr>
              <w:t>Önce,G., &amp; Saraç,S. (1986). Madenlerde Havalandırma.</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 xml:space="preserve">Auxiliary ventilation concept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equipment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systems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systems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Basic ventilation calculation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calculation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calculation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calculation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Auxiliary ventilation calculation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Investigation of auxiliary ventilation variables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Computer aided auxiliary ventilation design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EA5">
              <w:rPr>
                <w:rFonts w:ascii="Verdana" w:hAnsi="Verdana"/>
                <w:sz w:val="16"/>
                <w:szCs w:val="16"/>
              </w:rPr>
              <w:t>Computer aided auxiliary ventilation design</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Assoc.Prof.Dr</w:t>
            </w:r>
            <w:r w:rsidRPr="00500B72">
              <w:rPr>
                <w:rFonts w:ascii="Verdana" w:hAnsi="Verdana"/>
                <w:noProof/>
                <w:sz w:val="18"/>
                <w:szCs w:val="16"/>
              </w:rPr>
              <w:t>.</w:t>
            </w:r>
            <w:r>
              <w:rPr>
                <w:rFonts w:ascii="Verdana" w:hAnsi="Verdana"/>
                <w:noProof/>
                <w:sz w:val="18"/>
                <w:szCs w:val="16"/>
              </w:rPr>
              <w:t>Mustafa</w:t>
            </w:r>
            <w:r w:rsidRPr="00500B72">
              <w:rPr>
                <w:rFonts w:ascii="Verdana" w:hAnsi="Verdana"/>
                <w:noProof/>
                <w:sz w:val="18"/>
                <w:szCs w:val="16"/>
              </w:rPr>
              <w:t xml:space="preserve"> ÖNDER</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rPr>
          <w:rFonts w:ascii="Verdana" w:hAnsi="Verdana"/>
          <w:sz w:val="16"/>
          <w:szCs w:val="16"/>
        </w:rPr>
      </w:pPr>
      <w:r>
        <w:rPr>
          <w:noProof/>
        </w:rPr>
        <w:pict>
          <v:shape id="_x0000_s1054" type="#_x0000_t202" style="position:absolute;margin-left:102.2pt;margin-top:-44.6pt;width:265.6pt;height:79.9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54">
              <w:txbxContent>
                <w:p w:rsidR="007510C1" w:rsidRPr="00066DF1" w:rsidRDefault="007510C1" w:rsidP="007510C1">
                  <w:pPr>
                    <w:spacing w:after="120"/>
                    <w:jc w:val="center"/>
                    <w:rPr>
                      <w:rFonts w:ascii="Verdana" w:hAnsi="Verdana"/>
                      <w:b/>
                      <w:sz w:val="22"/>
                      <w:szCs w:val="22"/>
                    </w:rPr>
                  </w:pPr>
                  <w:r w:rsidRPr="00066DF1">
                    <w:rPr>
                      <w:rFonts w:ascii="Verdana" w:hAnsi="Verdana"/>
                      <w:b/>
                      <w:sz w:val="22"/>
                      <w:szCs w:val="22"/>
                    </w:rPr>
                    <w:t>T.R.</w:t>
                  </w:r>
                </w:p>
                <w:p w:rsidR="007510C1" w:rsidRPr="00066DF1" w:rsidRDefault="007510C1" w:rsidP="007510C1">
                  <w:pPr>
                    <w:spacing w:after="120"/>
                    <w:jc w:val="center"/>
                    <w:rPr>
                      <w:rFonts w:ascii="Verdana" w:hAnsi="Verdana"/>
                      <w:b/>
                      <w:sz w:val="22"/>
                      <w:szCs w:val="22"/>
                    </w:rPr>
                  </w:pPr>
                  <w:r w:rsidRPr="00066DF1">
                    <w:rPr>
                      <w:rFonts w:ascii="Verdana" w:hAnsi="Verdana"/>
                      <w:b/>
                      <w:sz w:val="22"/>
                      <w:szCs w:val="22"/>
                    </w:rPr>
                    <w:t>ESKISEHIR OSMANGAZI UNIVERSITY</w:t>
                  </w:r>
                </w:p>
                <w:p w:rsidR="007510C1" w:rsidRPr="00066DF1" w:rsidRDefault="007510C1" w:rsidP="007510C1">
                  <w:pPr>
                    <w:spacing w:after="120"/>
                    <w:jc w:val="center"/>
                    <w:rPr>
                      <w:rFonts w:ascii="Verdana" w:hAnsi="Verdana"/>
                      <w:b/>
                      <w:sz w:val="22"/>
                      <w:szCs w:val="22"/>
                    </w:rPr>
                  </w:pPr>
                  <w:r w:rsidRPr="00066DF1">
                    <w:rPr>
                      <w:rFonts w:ascii="Verdana" w:hAnsi="Verdana"/>
                      <w:b/>
                      <w:sz w:val="22"/>
                      <w:szCs w:val="22"/>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7510C1" w:rsidRPr="002604AB" w:rsidRDefault="007510C1" w:rsidP="007510C1">
      <w:pPr>
        <w:tabs>
          <w:tab w:val="left" w:pos="6825"/>
        </w:tabs>
        <w:outlineLvl w:val="0"/>
        <w:rPr>
          <w:rFonts w:ascii="Verdana" w:hAnsi="Verdana"/>
          <w:b/>
          <w:sz w:val="16"/>
          <w:szCs w:val="16"/>
        </w:rPr>
      </w:pPr>
      <w:r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503601514</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12"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63E8">
              <w:rPr>
                <w:rFonts w:ascii="Verdana" w:hAnsi="Verdana"/>
                <w:noProof/>
                <w:sz w:val="16"/>
                <w:szCs w:val="16"/>
              </w:rPr>
              <w:t>Particle Technology</w:t>
            </w:r>
            <w:r>
              <w:rPr>
                <w:rFonts w:ascii="Verdana" w:hAnsi="Verdana"/>
                <w:sz w:val="16"/>
                <w:szCs w:val="16"/>
              </w:rPr>
              <w:fldChar w:fldCharType="end"/>
            </w:r>
            <w:bookmarkEnd w:id="12"/>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B829F5">
        <w:tblPrEx>
          <w:tblBorders>
            <w:insideH w:val="single" w:sz="6" w:space="0" w:color="auto"/>
            <w:insideV w:val="single" w:sz="6" w:space="0" w:color="auto"/>
          </w:tblBorders>
        </w:tblPrEx>
        <w:trPr>
          <w:trHeight w:val="383"/>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B829F5">
        <w:tblPrEx>
          <w:tblBorders>
            <w:insideH w:val="single" w:sz="6" w:space="0" w:color="auto"/>
            <w:insideV w:val="single" w:sz="6" w:space="0" w:color="auto"/>
          </w:tblBorders>
        </w:tblPrEx>
        <w:trPr>
          <w:trHeight w:val="344"/>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63E8">
              <w:rPr>
                <w:rFonts w:ascii="Verdana" w:hAnsi="Verdana"/>
                <w:noProof/>
                <w:sz w:val="16"/>
                <w:szCs w:val="16"/>
              </w:rPr>
              <w:t xml:space="preserve">The importance </w:t>
            </w:r>
            <w:r>
              <w:rPr>
                <w:rFonts w:ascii="Verdana" w:hAnsi="Verdana"/>
                <w:noProof/>
                <w:sz w:val="16"/>
                <w:szCs w:val="16"/>
              </w:rPr>
              <w:t>and t</w:t>
            </w:r>
            <w:r w:rsidRPr="008A24B2">
              <w:rPr>
                <w:rFonts w:ascii="Verdana" w:hAnsi="Verdana"/>
                <w:noProof/>
                <w:sz w:val="16"/>
                <w:szCs w:val="16"/>
              </w:rPr>
              <w:t xml:space="preserve">he scope of </w:t>
            </w:r>
            <w:r w:rsidRPr="00C963E8">
              <w:rPr>
                <w:rFonts w:ascii="Verdana" w:hAnsi="Verdana"/>
                <w:noProof/>
                <w:sz w:val="16"/>
                <w:szCs w:val="16"/>
              </w:rPr>
              <w:t xml:space="preserve">the Particle Technology, </w:t>
            </w:r>
            <w:r w:rsidRPr="008A24B2">
              <w:rPr>
                <w:rFonts w:ascii="Verdana" w:hAnsi="Verdana"/>
                <w:noProof/>
                <w:sz w:val="16"/>
                <w:szCs w:val="16"/>
              </w:rPr>
              <w:t>The physical properties of the solid particles and the methods used to determine these properties</w:t>
            </w:r>
            <w:r>
              <w:rPr>
                <w:rFonts w:ascii="Verdana" w:hAnsi="Verdana"/>
                <w:noProof/>
                <w:sz w:val="16"/>
                <w:szCs w:val="16"/>
              </w:rPr>
              <w:t>, t</w:t>
            </w:r>
            <w:r w:rsidRPr="008A24B2">
              <w:rPr>
                <w:rFonts w:ascii="Verdana" w:hAnsi="Verdana"/>
                <w:noProof/>
                <w:sz w:val="16"/>
                <w:szCs w:val="16"/>
              </w:rPr>
              <w:t xml:space="preserve">he importance of the physical properties of the solid particles </w:t>
            </w:r>
            <w:r>
              <w:rPr>
                <w:rFonts w:ascii="Verdana" w:hAnsi="Verdana"/>
                <w:noProof/>
                <w:sz w:val="16"/>
                <w:szCs w:val="16"/>
              </w:rPr>
              <w:t>in the mineral processing</w:t>
            </w:r>
            <w:r w:rsidRPr="008A24B2">
              <w:rPr>
                <w:rFonts w:ascii="Verdana" w:hAnsi="Verdana"/>
                <w:noProof/>
                <w:sz w:val="16"/>
                <w:szCs w:val="16"/>
              </w:rPr>
              <w:t>, example applications in this field.</w:t>
            </w:r>
            <w:r w:rsidRPr="00C963E8">
              <w:rPr>
                <w:rFonts w:ascii="Verdana" w:hAnsi="Verdana"/>
                <w:noProof/>
                <w:sz w:val="16"/>
                <w:szCs w:val="16"/>
              </w:rPr>
              <w:t xml:space="preserve">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C076ED">
              <w:rPr>
                <w:rFonts w:ascii="Verdana" w:hAnsi="Verdana"/>
                <w:sz w:val="16"/>
                <w:szCs w:val="16"/>
              </w:rPr>
              <w:t xml:space="preserve">o give information about </w:t>
            </w:r>
            <w:r>
              <w:rPr>
                <w:rFonts w:ascii="Verdana" w:hAnsi="Verdana"/>
                <w:sz w:val="16"/>
                <w:szCs w:val="16"/>
              </w:rPr>
              <w:t xml:space="preserve">  the partical's </w:t>
            </w:r>
            <w:r w:rsidRPr="00A90F49">
              <w:rPr>
                <w:rFonts w:ascii="Verdana" w:hAnsi="Verdana"/>
                <w:sz w:val="16"/>
                <w:szCs w:val="16"/>
              </w:rPr>
              <w:t>physical properties</w:t>
            </w:r>
            <w:r>
              <w:rPr>
                <w:rFonts w:ascii="Verdana" w:hAnsi="Verdana"/>
                <w:sz w:val="16"/>
                <w:szCs w:val="16"/>
              </w:rPr>
              <w:t xml:space="preserve"> that </w:t>
            </w:r>
            <w:r w:rsidRPr="00A90F49">
              <w:rPr>
                <w:rFonts w:ascii="Verdana" w:hAnsi="Verdana"/>
                <w:noProof/>
                <w:sz w:val="16"/>
                <w:szCs w:val="16"/>
              </w:rPr>
              <w:t xml:space="preserve">form the basis of the </w:t>
            </w:r>
            <w:r>
              <w:rPr>
                <w:rFonts w:ascii="Verdana" w:hAnsi="Verdana"/>
                <w:noProof/>
                <w:sz w:val="16"/>
                <w:szCs w:val="16"/>
              </w:rPr>
              <w:t>mineral processing and about his</w:t>
            </w:r>
            <w:r w:rsidRPr="00B77B5C">
              <w:rPr>
                <w:rFonts w:ascii="Verdana" w:hAnsi="Verdana"/>
                <w:noProof/>
                <w:sz w:val="16"/>
                <w:szCs w:val="16"/>
              </w:rPr>
              <w:t xml:space="preserve"> behavior </w:t>
            </w:r>
            <w:r>
              <w:rPr>
                <w:rFonts w:ascii="Verdana" w:hAnsi="Verdana"/>
                <w:noProof/>
                <w:sz w:val="16"/>
                <w:szCs w:val="16"/>
              </w:rPr>
              <w:t>in</w:t>
            </w:r>
            <w:r w:rsidRPr="00B77B5C">
              <w:rPr>
                <w:rFonts w:ascii="Verdana" w:hAnsi="Verdana"/>
                <w:noProof/>
                <w:sz w:val="16"/>
                <w:szCs w:val="16"/>
              </w:rPr>
              <w:t xml:space="preserve"> fluid medium</w:t>
            </w:r>
            <w:r>
              <w:rPr>
                <w:rFonts w:ascii="Verdana" w:hAnsi="Verdana"/>
                <w:noProof/>
                <w:sz w:val="16"/>
                <w:szCs w:val="16"/>
              </w:rPr>
              <w:t>. T</w:t>
            </w:r>
            <w:r w:rsidRPr="00C076ED">
              <w:rPr>
                <w:rFonts w:ascii="Verdana" w:hAnsi="Verdana"/>
                <w:noProof/>
                <w:sz w:val="16"/>
                <w:szCs w:val="16"/>
              </w:rPr>
              <w:t xml:space="preserve">o teach theoretical and practical </w:t>
            </w:r>
            <w:r>
              <w:rPr>
                <w:rFonts w:ascii="Verdana" w:hAnsi="Verdana"/>
                <w:noProof/>
                <w:sz w:val="16"/>
                <w:szCs w:val="16"/>
              </w:rPr>
              <w:t>r</w:t>
            </w:r>
            <w:r w:rsidRPr="002A0971">
              <w:rPr>
                <w:rFonts w:ascii="Verdana" w:hAnsi="Verdana"/>
                <w:noProof/>
                <w:sz w:val="16"/>
                <w:szCs w:val="16"/>
              </w:rPr>
              <w:t>equired</w:t>
            </w:r>
            <w:r>
              <w:rPr>
                <w:rFonts w:ascii="Verdana" w:hAnsi="Verdana"/>
                <w:noProof/>
                <w:sz w:val="16"/>
                <w:szCs w:val="16"/>
              </w:rPr>
              <w:t xml:space="preserve"> </w:t>
            </w:r>
            <w:r w:rsidRPr="00C076ED">
              <w:rPr>
                <w:rFonts w:ascii="Verdana" w:hAnsi="Verdana"/>
                <w:noProof/>
                <w:sz w:val="16"/>
                <w:szCs w:val="16"/>
              </w:rPr>
              <w:t>ways and methods</w:t>
            </w:r>
            <w:r>
              <w:rPr>
                <w:rFonts w:ascii="Verdana" w:hAnsi="Verdana"/>
                <w:noProof/>
                <w:sz w:val="16"/>
                <w:szCs w:val="16"/>
              </w:rPr>
              <w:t xml:space="preserve"> for these.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He </w:t>
            </w:r>
            <w:r w:rsidRPr="002A0971">
              <w:rPr>
                <w:rFonts w:ascii="Verdana" w:hAnsi="Verdana"/>
                <w:noProof/>
                <w:sz w:val="16"/>
                <w:szCs w:val="16"/>
              </w:rPr>
              <w:t>learns the physical properties of minerals, can predict the behavior of fluid medium, ore preparation and enrichment can produce solutions to problems by learning about the impact of the performance in the process.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336997"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6997">
              <w:rPr>
                <w:rFonts w:ascii="Verdana" w:hAnsi="Verdana"/>
                <w:noProof/>
                <w:sz w:val="16"/>
                <w:szCs w:val="16"/>
              </w:rPr>
              <w:t xml:space="preserve">1. </w:t>
            </w:r>
            <w:r>
              <w:rPr>
                <w:rFonts w:ascii="Verdana" w:hAnsi="Verdana"/>
                <w:noProof/>
                <w:sz w:val="16"/>
                <w:szCs w:val="16"/>
              </w:rPr>
              <w:t>The student will</w:t>
            </w:r>
            <w:r w:rsidRPr="00336997">
              <w:rPr>
                <w:rFonts w:ascii="Verdana" w:hAnsi="Verdana"/>
                <w:noProof/>
                <w:sz w:val="16"/>
                <w:szCs w:val="16"/>
              </w:rPr>
              <w:t xml:space="preserve"> understand the importance of mechanics</w:t>
            </w:r>
            <w:r>
              <w:rPr>
                <w:rFonts w:ascii="Verdana" w:hAnsi="Verdana"/>
                <w:noProof/>
                <w:sz w:val="16"/>
                <w:szCs w:val="16"/>
              </w:rPr>
              <w:t xml:space="preserve"> and</w:t>
            </w:r>
            <w:r w:rsidRPr="00336997">
              <w:rPr>
                <w:rFonts w:ascii="Verdana" w:hAnsi="Verdana"/>
                <w:noProof/>
                <w:sz w:val="16"/>
                <w:szCs w:val="16"/>
              </w:rPr>
              <w:t xml:space="preserve"> will have the necessary theoretical knowledge .</w:t>
            </w:r>
          </w:p>
          <w:p w:rsidR="007510C1" w:rsidRPr="00336997" w:rsidRDefault="007510C1" w:rsidP="007510C1">
            <w:pPr>
              <w:tabs>
                <w:tab w:val="left" w:pos="7800"/>
              </w:tabs>
              <w:rPr>
                <w:rFonts w:ascii="Verdana" w:hAnsi="Verdana"/>
                <w:noProof/>
                <w:sz w:val="16"/>
                <w:szCs w:val="16"/>
              </w:rPr>
            </w:pPr>
            <w:r w:rsidRPr="00336997">
              <w:rPr>
                <w:rFonts w:ascii="Verdana" w:hAnsi="Verdana"/>
                <w:noProof/>
                <w:sz w:val="16"/>
                <w:szCs w:val="16"/>
              </w:rPr>
              <w:t>2.</w:t>
            </w:r>
            <w:r>
              <w:rPr>
                <w:rFonts w:ascii="Verdana" w:hAnsi="Verdana"/>
                <w:noProof/>
                <w:sz w:val="16"/>
                <w:szCs w:val="16"/>
              </w:rPr>
              <w:t xml:space="preserve"> The student will </w:t>
            </w:r>
            <w:r w:rsidRPr="00336997">
              <w:rPr>
                <w:rFonts w:ascii="Verdana" w:hAnsi="Verdana"/>
                <w:noProof/>
                <w:sz w:val="16"/>
                <w:szCs w:val="16"/>
              </w:rPr>
              <w:t>learn</w:t>
            </w:r>
            <w:r>
              <w:rPr>
                <w:rFonts w:ascii="Verdana" w:hAnsi="Verdana"/>
                <w:noProof/>
                <w:sz w:val="16"/>
                <w:szCs w:val="16"/>
              </w:rPr>
              <w:t xml:space="preserve"> </w:t>
            </w:r>
            <w:r w:rsidRPr="00336997">
              <w:rPr>
                <w:rFonts w:ascii="Verdana" w:hAnsi="Verdana"/>
                <w:noProof/>
                <w:sz w:val="16"/>
                <w:szCs w:val="16"/>
              </w:rPr>
              <w:t>the methods required to determine the physical properties</w:t>
            </w:r>
            <w:r>
              <w:rPr>
                <w:rFonts w:ascii="Verdana" w:hAnsi="Verdana"/>
                <w:noProof/>
                <w:sz w:val="16"/>
                <w:szCs w:val="16"/>
              </w:rPr>
              <w:t xml:space="preserve"> of particles</w:t>
            </w:r>
            <w:r w:rsidRPr="00336997">
              <w:rPr>
                <w:rFonts w:ascii="Verdana" w:hAnsi="Verdana"/>
                <w:noProof/>
                <w:sz w:val="16"/>
                <w:szCs w:val="16"/>
              </w:rPr>
              <w:t>,</w:t>
            </w:r>
          </w:p>
          <w:p w:rsidR="007510C1" w:rsidRPr="00336997" w:rsidRDefault="007510C1" w:rsidP="007510C1">
            <w:pPr>
              <w:tabs>
                <w:tab w:val="left" w:pos="7800"/>
              </w:tabs>
              <w:rPr>
                <w:rFonts w:ascii="Verdana" w:hAnsi="Verdana"/>
                <w:noProof/>
                <w:sz w:val="16"/>
                <w:szCs w:val="16"/>
              </w:rPr>
            </w:pPr>
            <w:r>
              <w:rPr>
                <w:rFonts w:ascii="Verdana" w:hAnsi="Verdana"/>
                <w:noProof/>
                <w:sz w:val="16"/>
                <w:szCs w:val="16"/>
              </w:rPr>
              <w:t>3- The student will be able to</w:t>
            </w:r>
            <w:r w:rsidRPr="00336997">
              <w:rPr>
                <w:rFonts w:ascii="Verdana" w:hAnsi="Verdana"/>
                <w:noProof/>
                <w:sz w:val="16"/>
                <w:szCs w:val="16"/>
              </w:rPr>
              <w:t xml:space="preserve"> predict the behavior of particles in the fluid environment </w:t>
            </w:r>
            <w:r>
              <w:rPr>
                <w:rFonts w:ascii="Verdana" w:hAnsi="Verdana"/>
                <w:noProof/>
                <w:sz w:val="16"/>
                <w:szCs w:val="16"/>
              </w:rPr>
              <w:t xml:space="preserve">and </w:t>
            </w:r>
            <w:r w:rsidRPr="00336997">
              <w:rPr>
                <w:rFonts w:ascii="Verdana" w:hAnsi="Verdana"/>
                <w:noProof/>
                <w:sz w:val="16"/>
                <w:szCs w:val="16"/>
              </w:rPr>
              <w:t>understand the importance of the mineral ore .</w:t>
            </w:r>
          </w:p>
          <w:p w:rsidR="007510C1" w:rsidRPr="00E3546D" w:rsidRDefault="007510C1" w:rsidP="007510C1">
            <w:pPr>
              <w:tabs>
                <w:tab w:val="left" w:pos="7800"/>
              </w:tabs>
              <w:rPr>
                <w:rFonts w:ascii="Verdana" w:hAnsi="Verdana"/>
                <w:sz w:val="16"/>
                <w:szCs w:val="16"/>
              </w:rPr>
            </w:pPr>
            <w:r>
              <w:rPr>
                <w:rFonts w:ascii="Verdana" w:hAnsi="Verdana"/>
                <w:noProof/>
                <w:sz w:val="16"/>
                <w:szCs w:val="16"/>
              </w:rPr>
              <w:t xml:space="preserve">4- The student will learn the the flotaion process and </w:t>
            </w:r>
            <w:r w:rsidRPr="00336997">
              <w:rPr>
                <w:rFonts w:ascii="Verdana" w:hAnsi="Verdana"/>
                <w:noProof/>
                <w:sz w:val="16"/>
                <w:szCs w:val="16"/>
              </w:rPr>
              <w:t>processing methods</w:t>
            </w:r>
            <w:r>
              <w:rPr>
                <w:rFonts w:ascii="Verdana" w:hAnsi="Verdana"/>
                <w:noProof/>
                <w:sz w:val="16"/>
                <w:szCs w:val="16"/>
              </w:rPr>
              <w:t xml:space="preserve">, then the </w:t>
            </w:r>
            <w:r w:rsidRPr="00336997">
              <w:rPr>
                <w:rFonts w:ascii="Verdana" w:hAnsi="Verdana"/>
                <w:noProof/>
                <w:sz w:val="16"/>
                <w:szCs w:val="16"/>
              </w:rPr>
              <w:t>effect of physical properties of the solid particles and analyze the results.</w:t>
            </w:r>
            <w:r>
              <w:rPr>
                <w:rFonts w:ascii="Verdana" w:hAnsi="Verdana"/>
                <w:noProof/>
                <w:sz w:val="16"/>
                <w:szCs w:val="16"/>
              </w:rPr>
              <w:t xml:space="preserve"> </w:t>
            </w:r>
            <w:r>
              <w:rPr>
                <w:rFonts w:ascii="Verdana" w:hAnsi="Verdana"/>
                <w:sz w:val="16"/>
                <w:szCs w:val="16"/>
              </w:rPr>
              <w:fldChar w:fldCharType="end"/>
            </w:r>
          </w:p>
        </w:tc>
      </w:tr>
      <w:tr w:rsidR="007510C1" w:rsidRPr="002604AB" w:rsidTr="00B829F5">
        <w:trPr>
          <w:trHeight w:val="24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0043AB">
              <w:rPr>
                <w:rFonts w:ascii="Verdana" w:hAnsi="Verdana"/>
                <w:b w:val="0"/>
                <w:noProof/>
                <w:sz w:val="16"/>
                <w:szCs w:val="16"/>
              </w:rPr>
              <w:t>Course notes</w:t>
            </w:r>
            <w:r w:rsidRPr="006849DA">
              <w:rPr>
                <w:rFonts w:ascii="Verdana" w:hAnsi="Verdana"/>
                <w:b w:val="0"/>
                <w:noProof/>
                <w:sz w:val="16"/>
                <w:szCs w:val="16"/>
              </w:rPr>
              <w:t> </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0043AB" w:rsidRDefault="007510C1" w:rsidP="007510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043AB">
              <w:rPr>
                <w:rFonts w:ascii="Verdana" w:hAnsi="Verdana"/>
                <w:b w:val="0"/>
                <w:noProof/>
                <w:sz w:val="16"/>
                <w:szCs w:val="16"/>
              </w:rPr>
              <w:t>Öteyaka, B., 1993, Modélisation d’une colonne de flottation sans zone d’écume pour la séparation des particules grossieres, doktora tezi, Université Laval, Quebec, Kanada.</w:t>
            </w:r>
          </w:p>
          <w:p w:rsidR="007510C1" w:rsidRPr="006849DA" w:rsidRDefault="007510C1" w:rsidP="007510C1">
            <w:pPr>
              <w:pStyle w:val="Balk4"/>
              <w:spacing w:before="0" w:beforeAutospacing="0" w:after="0" w:afterAutospacing="0"/>
              <w:rPr>
                <w:rFonts w:ascii="Verdana" w:hAnsi="Verdana"/>
                <w:b w:val="0"/>
                <w:color w:val="000000"/>
                <w:sz w:val="16"/>
                <w:szCs w:val="16"/>
              </w:rPr>
            </w:pPr>
            <w:r w:rsidRPr="000043AB">
              <w:rPr>
                <w:rFonts w:ascii="Verdana" w:hAnsi="Verdana"/>
                <w:b w:val="0"/>
                <w:noProof/>
                <w:sz w:val="16"/>
                <w:szCs w:val="16"/>
              </w:rPr>
              <w:t>2.</w:t>
            </w:r>
            <w:r w:rsidRPr="000043AB">
              <w:rPr>
                <w:rFonts w:ascii="Verdana" w:hAnsi="Verdana"/>
                <w:b w:val="0"/>
                <w:noProof/>
                <w:sz w:val="16"/>
                <w:szCs w:val="16"/>
              </w:rPr>
              <w:tab/>
              <w:t>Svarovsky, L., 2000, Solide- Liquid Separation, Butterworth Heinemann, Linacre House, Jordan Hill, Oxford.</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What is the mechanical part ? The scope and importance.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Technical terms and particle characterization ( particle shape and size, particle size measurement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Technical terms and characterization of particles (Fig factor, size distribution functions , and interpretation of the granular material )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The size distribution of the granular material size reduction ratio of tools leveraging the graphics and hammer and tool selection of estimation of mouth opening</w:t>
            </w:r>
            <w:r>
              <w:rPr>
                <w:rFonts w:ascii="Verdana" w:hAnsi="Verdana"/>
                <w:noProof/>
                <w:sz w:val="16"/>
                <w:szCs w:val="16"/>
              </w:rPr>
              <w:t xml:space="preserv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Specific surface area and density of the granular material (molding and pulp density) and properties of the fluid medium</w:t>
            </w:r>
            <w:r w:rsidRPr="000043AB">
              <w:rPr>
                <w:rFonts w:ascii="Verdana" w:hAnsi="Verdana"/>
                <w:noProof/>
                <w:sz w:val="16"/>
                <w:szCs w:val="16"/>
              </w:rPr>
              <w:t xml:space="preserv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The </w:t>
            </w:r>
            <w:r w:rsidRPr="007A6276">
              <w:rPr>
                <w:rFonts w:ascii="Verdana" w:hAnsi="Verdana"/>
                <w:noProof/>
                <w:sz w:val="16"/>
                <w:szCs w:val="16"/>
              </w:rPr>
              <w:t>solid particles in the fluid motion and gravity environment (forces acting on the particle and theoretical terminal velocity , graphic method and speed calculation)</w:t>
            </w:r>
            <w:r w:rsidRPr="000043AB">
              <w:rPr>
                <w:rFonts w:ascii="Verdana" w:hAnsi="Verdana"/>
                <w:noProof/>
                <w:sz w:val="16"/>
                <w:szCs w:val="16"/>
              </w:rPr>
              <w:t xml:space="preserv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Calculation of concentration by , cyclones and thickener design calculations ,</w:t>
            </w:r>
            <w:r w:rsidRPr="000043AB">
              <w:rPr>
                <w:rFonts w:ascii="Verdana" w:hAnsi="Verdana"/>
                <w:noProof/>
                <w:sz w:val="16"/>
                <w:szCs w:val="16"/>
              </w:rPr>
              <w:t xml:space="preserv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Problem solving (fluid medium grain rate, pulp density and graphical method and speed calculation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The possibility of disruption in grain - bubble flotation aggregates ( stability) theoretical calculation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Theoretical calculation of the turbulence in the flotation column and its relationship with grain size.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276">
              <w:rPr>
                <w:rFonts w:ascii="Verdana" w:hAnsi="Verdana"/>
                <w:noProof/>
                <w:sz w:val="16"/>
                <w:szCs w:val="16"/>
              </w:rPr>
              <w:t>Theoretical calculation of the maximum grain size can be floated in the flotation cell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w:t>
            </w:r>
            <w:r w:rsidRPr="007A6276">
              <w:rPr>
                <w:rFonts w:ascii="Verdana" w:hAnsi="Verdana"/>
                <w:noProof/>
                <w:sz w:val="16"/>
                <w:szCs w:val="16"/>
              </w:rPr>
              <w:t xml:space="preserve"> applications of hydrodynamic particle drift paths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Bahri ÖTEYAKA</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B829F5" w:rsidP="007510C1">
      <w:pPr>
        <w:rPr>
          <w:rFonts w:ascii="Verdana" w:hAnsi="Verdana"/>
          <w:sz w:val="16"/>
          <w:szCs w:val="16"/>
        </w:rPr>
      </w:pPr>
      <w:r>
        <w:rPr>
          <w:noProof/>
        </w:rPr>
        <w:pict>
          <v:shape id="_x0000_s1057" type="#_x0000_t202" style="position:absolute;margin-left:105.15pt;margin-top:-46pt;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57">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7510C1" w:rsidRPr="002604AB" w:rsidRDefault="007510C1" w:rsidP="007510C1">
      <w:pPr>
        <w:tabs>
          <w:tab w:val="left" w:pos="6825"/>
        </w:tabs>
        <w:outlineLvl w:val="0"/>
        <w:rPr>
          <w:rFonts w:ascii="Verdana" w:hAnsi="Verdana"/>
          <w:b/>
          <w:sz w:val="16"/>
          <w:szCs w:val="16"/>
        </w:rPr>
      </w:pPr>
      <w:r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503602501</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13"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16B8">
              <w:rPr>
                <w:rFonts w:ascii="Verdana" w:hAnsi="Verdana"/>
                <w:noProof/>
                <w:sz w:val="16"/>
                <w:szCs w:val="16"/>
              </w:rPr>
              <w:t>Fuzzy Logic Applications in Mining</w:t>
            </w:r>
            <w:r>
              <w:rPr>
                <w:rFonts w:ascii="Verdana" w:hAnsi="Verdana"/>
                <w:sz w:val="16"/>
                <w:szCs w:val="16"/>
              </w:rPr>
              <w:fldChar w:fldCharType="end"/>
            </w:r>
            <w:bookmarkEnd w:id="13"/>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B829F5">
        <w:tblPrEx>
          <w:tblBorders>
            <w:insideH w:val="single" w:sz="6" w:space="0" w:color="auto"/>
            <w:insideV w:val="single" w:sz="6" w:space="0" w:color="auto"/>
          </w:tblBorders>
        </w:tblPrEx>
        <w:trPr>
          <w:trHeight w:val="452"/>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B829F5">
        <w:tblPrEx>
          <w:tblBorders>
            <w:insideH w:val="single" w:sz="6" w:space="0" w:color="auto"/>
            <w:insideV w:val="single" w:sz="6" w:space="0" w:color="auto"/>
          </w:tblBorders>
        </w:tblPrEx>
        <w:trPr>
          <w:trHeight w:val="35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Default="007510C1" w:rsidP="007510C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Teaching the main principles and components of fuzzy logic approach,</w:t>
            </w:r>
          </w:p>
          <w:p w:rsidR="007510C1" w:rsidRDefault="007510C1" w:rsidP="007510C1">
            <w:pPr>
              <w:rPr>
                <w:rFonts w:ascii="Verdana" w:hAnsi="Verdana"/>
                <w:noProof/>
                <w:sz w:val="16"/>
                <w:szCs w:val="16"/>
              </w:rPr>
            </w:pPr>
            <w:r>
              <w:rPr>
                <w:rFonts w:ascii="Verdana" w:hAnsi="Verdana"/>
                <w:noProof/>
                <w:sz w:val="16"/>
                <w:szCs w:val="16"/>
              </w:rPr>
              <w:t>Explaining the required process or stages which should be folllowed in constructing a fuzzy logic model,</w:t>
            </w:r>
          </w:p>
          <w:p w:rsidR="007510C1" w:rsidRDefault="007510C1" w:rsidP="007510C1">
            <w:pPr>
              <w:rPr>
                <w:rFonts w:ascii="Verdana" w:hAnsi="Verdana"/>
                <w:noProof/>
                <w:sz w:val="16"/>
                <w:szCs w:val="16"/>
              </w:rPr>
            </w:pPr>
            <w:r>
              <w:rPr>
                <w:rFonts w:ascii="Verdana" w:hAnsi="Verdana"/>
                <w:noProof/>
                <w:sz w:val="16"/>
                <w:szCs w:val="16"/>
              </w:rPr>
              <w:t>Researching mining related problems in which fuzzy logic approach is applied,</w:t>
            </w:r>
          </w:p>
          <w:p w:rsidR="007510C1" w:rsidRPr="002604AB" w:rsidRDefault="007510C1" w:rsidP="007510C1">
            <w:pPr>
              <w:rPr>
                <w:rFonts w:ascii="Verdana" w:hAnsi="Verdana"/>
                <w:sz w:val="16"/>
                <w:szCs w:val="16"/>
              </w:rPr>
            </w:pPr>
            <w:r>
              <w:rPr>
                <w:rFonts w:ascii="Verdana" w:hAnsi="Verdana"/>
                <w:noProof/>
                <w:sz w:val="16"/>
                <w:szCs w:val="16"/>
              </w:rPr>
              <w:t xml:space="preserve">Solving several engineering or mining related problems by fuzzy modeling.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Default="007510C1" w:rsidP="007510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Understanding of the difference between crisp set and fuzzy set,</w:t>
            </w:r>
          </w:p>
          <w:p w:rsidR="007510C1" w:rsidRDefault="007510C1" w:rsidP="007510C1">
            <w:pPr>
              <w:rPr>
                <w:rFonts w:ascii="Verdana" w:hAnsi="Verdana"/>
                <w:noProof/>
                <w:sz w:val="16"/>
                <w:szCs w:val="16"/>
              </w:rPr>
            </w:pPr>
            <w:r>
              <w:rPr>
                <w:rFonts w:ascii="Verdana" w:hAnsi="Verdana"/>
                <w:noProof/>
                <w:sz w:val="16"/>
                <w:szCs w:val="16"/>
              </w:rPr>
              <w:t>Teaching the main principles of fuzzy logic approach,</w:t>
            </w:r>
          </w:p>
          <w:p w:rsidR="007510C1" w:rsidRPr="002604AB" w:rsidRDefault="007510C1" w:rsidP="007510C1">
            <w:pPr>
              <w:rPr>
                <w:rFonts w:ascii="Verdana" w:hAnsi="Verdana"/>
                <w:sz w:val="16"/>
                <w:szCs w:val="16"/>
              </w:rPr>
            </w:pPr>
            <w:r>
              <w:rPr>
                <w:rFonts w:ascii="Verdana" w:hAnsi="Verdana"/>
                <w:noProof/>
                <w:sz w:val="16"/>
                <w:szCs w:val="16"/>
              </w:rPr>
              <w:t>Using fuzzy logic for solving several engineering problems, especially for mining engineering related problems.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6B8">
              <w:rPr>
                <w:rFonts w:ascii="Verdana" w:hAnsi="Verdana"/>
                <w:noProof/>
                <w:sz w:val="16"/>
                <w:szCs w:val="16"/>
              </w:rPr>
              <w:t xml:space="preserve"> Propose a solution for several engineering problems together with mining engineering problems by employing fuzzy sets.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B816B8"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16B8">
              <w:rPr>
                <w:rFonts w:ascii="Verdana" w:hAnsi="Verdana"/>
                <w:noProof/>
                <w:sz w:val="16"/>
                <w:szCs w:val="16"/>
              </w:rPr>
              <w:t>1. Comprehend the basic principles and components of fuzzy logic approach.</w:t>
            </w:r>
          </w:p>
          <w:p w:rsidR="007510C1" w:rsidRPr="00B816B8" w:rsidRDefault="007510C1" w:rsidP="007510C1">
            <w:pPr>
              <w:tabs>
                <w:tab w:val="left" w:pos="7800"/>
              </w:tabs>
              <w:rPr>
                <w:rFonts w:ascii="Verdana" w:hAnsi="Verdana"/>
                <w:noProof/>
                <w:sz w:val="16"/>
                <w:szCs w:val="16"/>
              </w:rPr>
            </w:pPr>
            <w:r w:rsidRPr="00B816B8">
              <w:rPr>
                <w:rFonts w:ascii="Verdana" w:hAnsi="Verdana"/>
                <w:noProof/>
                <w:sz w:val="16"/>
                <w:szCs w:val="16"/>
              </w:rPr>
              <w:t>2. Follow and apply the required stages of constructing a fuzzy model.</w:t>
            </w:r>
          </w:p>
          <w:p w:rsidR="007510C1" w:rsidRPr="00B816B8" w:rsidRDefault="007510C1" w:rsidP="007510C1">
            <w:pPr>
              <w:tabs>
                <w:tab w:val="left" w:pos="7800"/>
              </w:tabs>
              <w:rPr>
                <w:rFonts w:ascii="Verdana" w:hAnsi="Verdana"/>
                <w:noProof/>
                <w:sz w:val="16"/>
                <w:szCs w:val="16"/>
              </w:rPr>
            </w:pPr>
            <w:r w:rsidRPr="00B816B8">
              <w:rPr>
                <w:rFonts w:ascii="Verdana" w:hAnsi="Verdana"/>
                <w:noProof/>
                <w:sz w:val="16"/>
                <w:szCs w:val="16"/>
              </w:rPr>
              <w:t>3. Understand the fuzzy logic applications in mining engineering.</w:t>
            </w:r>
          </w:p>
          <w:p w:rsidR="007510C1" w:rsidRPr="00E3546D" w:rsidRDefault="007510C1" w:rsidP="007510C1">
            <w:pPr>
              <w:tabs>
                <w:tab w:val="left" w:pos="7800"/>
              </w:tabs>
              <w:rPr>
                <w:rFonts w:ascii="Verdana" w:hAnsi="Verdana"/>
                <w:sz w:val="16"/>
                <w:szCs w:val="16"/>
              </w:rPr>
            </w:pPr>
            <w:r w:rsidRPr="00B816B8">
              <w:rPr>
                <w:rFonts w:ascii="Verdana" w:hAnsi="Verdana"/>
                <w:noProof/>
                <w:sz w:val="16"/>
                <w:szCs w:val="16"/>
              </w:rPr>
              <w:t xml:space="preserve">4. Use the softwares designed for fuzzy modeling.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Presentation notes of the course.</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B816B8" w:rsidRDefault="007510C1" w:rsidP="00B829F5">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816B8">
              <w:rPr>
                <w:rFonts w:ascii="Verdana" w:hAnsi="Verdana"/>
                <w:b w:val="0"/>
                <w:noProof/>
                <w:sz w:val="16"/>
                <w:szCs w:val="16"/>
              </w:rPr>
              <w:t>Grima, M.A., 2000, Neuro-Fuzzy Modelling in Engineering Geology, A.A. Balkema.</w:t>
            </w:r>
          </w:p>
          <w:p w:rsidR="007510C1" w:rsidRPr="00B816B8" w:rsidRDefault="007510C1" w:rsidP="00B829F5">
            <w:pPr>
              <w:pStyle w:val="Balk4"/>
              <w:spacing w:before="0" w:beforeAutospacing="0" w:after="0" w:afterAutospacing="0"/>
              <w:rPr>
                <w:rFonts w:ascii="Verdana" w:hAnsi="Verdana"/>
                <w:b w:val="0"/>
                <w:noProof/>
                <w:sz w:val="16"/>
                <w:szCs w:val="16"/>
              </w:rPr>
            </w:pPr>
            <w:r w:rsidRPr="00B816B8">
              <w:rPr>
                <w:rFonts w:ascii="Verdana" w:hAnsi="Verdana"/>
                <w:b w:val="0"/>
                <w:noProof/>
                <w:sz w:val="16"/>
                <w:szCs w:val="16"/>
              </w:rPr>
              <w:t>Jang, R.J.S., Sun, C.T. and Mizutani, E., 1997, Neuro-Fuzzy and Soft Computing, Prentice Hall, Upper Saddle River, NJ.</w:t>
            </w:r>
          </w:p>
          <w:p w:rsidR="007510C1" w:rsidRPr="00B816B8" w:rsidRDefault="007510C1" w:rsidP="00B829F5">
            <w:pPr>
              <w:pStyle w:val="Balk4"/>
              <w:spacing w:before="0" w:beforeAutospacing="0" w:after="0" w:afterAutospacing="0"/>
              <w:rPr>
                <w:rFonts w:ascii="Verdana" w:hAnsi="Verdana"/>
                <w:b w:val="0"/>
                <w:noProof/>
                <w:sz w:val="16"/>
                <w:szCs w:val="16"/>
              </w:rPr>
            </w:pPr>
            <w:r w:rsidRPr="00B816B8">
              <w:rPr>
                <w:rFonts w:ascii="Verdana" w:hAnsi="Verdana"/>
                <w:b w:val="0"/>
                <w:noProof/>
                <w:sz w:val="16"/>
                <w:szCs w:val="16"/>
              </w:rPr>
              <w:t>Ross, T., 1995, Fuzzy Logic with Engineering Applications, McGraw-Hill, Inc.</w:t>
            </w:r>
          </w:p>
          <w:p w:rsidR="007510C1" w:rsidRPr="006849DA" w:rsidRDefault="007510C1" w:rsidP="00B829F5">
            <w:pPr>
              <w:pStyle w:val="Balk4"/>
              <w:spacing w:before="0" w:beforeAutospacing="0" w:after="0" w:afterAutospacing="0"/>
              <w:rPr>
                <w:rFonts w:ascii="Verdana" w:hAnsi="Verdana"/>
                <w:b w:val="0"/>
                <w:color w:val="000000"/>
                <w:sz w:val="16"/>
                <w:szCs w:val="16"/>
              </w:rPr>
            </w:pPr>
            <w:r w:rsidRPr="00B816B8">
              <w:rPr>
                <w:rFonts w:ascii="Verdana" w:hAnsi="Verdana"/>
                <w:b w:val="0"/>
                <w:noProof/>
                <w:sz w:val="16"/>
                <w:szCs w:val="16"/>
              </w:rPr>
              <w:t>Şen, Z., 2001, Bulanık Mantık ve Modelleme İlkeleri, Bilge Sanat Yapım Yay. Tan. Kağ. Turz. San. Tic. Ltd. Şti.</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1EC">
              <w:rPr>
                <w:rFonts w:ascii="Verdana" w:hAnsi="Verdana"/>
                <w:sz w:val="16"/>
                <w:szCs w:val="16"/>
              </w:rPr>
              <w:t>Crisp (Classical) Sets and Fuzzy Sets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sz w:val="16"/>
                <w:szCs w:val="16"/>
              </w:rPr>
              <w:t>Operations on Fuzzy Sets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17088C" w:rsidRDefault="007510C1" w:rsidP="007510C1">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sz w:val="16"/>
                <w:szCs w:val="16"/>
              </w:rPr>
              <w:t>MEMBERSHIP FUNCTIONS</w:t>
            </w:r>
            <w:r>
              <w:rPr>
                <w:rFonts w:ascii="Verdana" w:hAnsi="Verdana"/>
                <w:sz w:val="16"/>
                <w:szCs w:val="16"/>
              </w:rPr>
              <w:t>:</w:t>
            </w:r>
          </w:p>
          <w:p w:rsidR="007510C1" w:rsidRPr="002604AB" w:rsidRDefault="007510C1" w:rsidP="007510C1">
            <w:pPr>
              <w:rPr>
                <w:rFonts w:ascii="Verdana" w:hAnsi="Verdana"/>
                <w:sz w:val="20"/>
                <w:szCs w:val="16"/>
              </w:rPr>
            </w:pPr>
            <w:r w:rsidRPr="0017088C">
              <w:rPr>
                <w:rFonts w:ascii="Verdana" w:hAnsi="Verdana"/>
                <w:sz w:val="16"/>
                <w:szCs w:val="16"/>
              </w:rPr>
              <w:t>The Types and Features of Membership Functions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Assigning Membership Degree</w:t>
            </w:r>
            <w:r>
              <w:rPr>
                <w:rFonts w:ascii="Verdana" w:hAnsi="Verdana"/>
                <w:noProof/>
                <w:sz w:val="16"/>
                <w:szCs w:val="16"/>
              </w:rPr>
              <w:t xml:space="preserve">, </w:t>
            </w:r>
            <w:r w:rsidRPr="00B811EC">
              <w:rPr>
                <w:rFonts w:ascii="Verdana" w:hAnsi="Verdana"/>
                <w:noProof/>
                <w:sz w:val="16"/>
                <w:szCs w:val="16"/>
              </w:rPr>
              <w:t>Defuzzification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Fuzzy “if-then” Rules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17088C" w:rsidRDefault="007510C1" w:rsidP="007510C1">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RULE-BASED FUZZY MODELLING</w:t>
            </w:r>
            <w:r>
              <w:rPr>
                <w:rFonts w:ascii="Verdana" w:hAnsi="Verdana"/>
                <w:noProof/>
                <w:sz w:val="16"/>
                <w:szCs w:val="16"/>
              </w:rPr>
              <w:t>:</w:t>
            </w:r>
          </w:p>
          <w:p w:rsidR="007510C1" w:rsidRPr="002604AB" w:rsidRDefault="007510C1" w:rsidP="007510C1">
            <w:pPr>
              <w:rPr>
                <w:rFonts w:ascii="Verdana" w:hAnsi="Verdana"/>
                <w:sz w:val="20"/>
                <w:szCs w:val="16"/>
              </w:rPr>
            </w:pPr>
            <w:r w:rsidRPr="0017088C">
              <w:rPr>
                <w:rFonts w:ascii="Verdana" w:hAnsi="Verdana"/>
                <w:noProof/>
                <w:sz w:val="16"/>
                <w:szCs w:val="16"/>
              </w:rPr>
              <w:t>Fuzzy Inference Systems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17088C" w:rsidRDefault="007510C1" w:rsidP="007510C1">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Mamdani Type Fuzzy Algorithm</w:t>
            </w:r>
          </w:p>
          <w:p w:rsidR="007510C1" w:rsidRPr="002604AB" w:rsidRDefault="007510C1" w:rsidP="007510C1">
            <w:pPr>
              <w:rPr>
                <w:rFonts w:ascii="Verdana" w:hAnsi="Verdana"/>
                <w:sz w:val="20"/>
                <w:szCs w:val="16"/>
              </w:rPr>
            </w:pPr>
            <w:r w:rsidRPr="0017088C">
              <w:rPr>
                <w:rFonts w:ascii="Verdana" w:hAnsi="Verdana"/>
                <w:noProof/>
                <w:sz w:val="16"/>
                <w:szCs w:val="16"/>
              </w:rPr>
              <w:t>Takagi-Sugeno-Kang Type Fuzzy Algorithm</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88C">
              <w:rPr>
                <w:rFonts w:ascii="Verdana" w:hAnsi="Verdana"/>
                <w:noProof/>
                <w:sz w:val="16"/>
                <w:szCs w:val="16"/>
              </w:rPr>
              <w:t>The Stages of Constructing a Fuzzy Model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Introducing of MATLAB Software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Constructing Fuzzy Model by Employing MATLAB Software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1EC">
              <w:rPr>
                <w:rFonts w:ascii="Verdana" w:hAnsi="Verdana"/>
                <w:noProof/>
                <w:sz w:val="16"/>
                <w:szCs w:val="16"/>
              </w:rPr>
              <w:t>The Applications of Fuzzy Logic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1EC">
              <w:rPr>
                <w:rFonts w:ascii="Verdana" w:hAnsi="Verdana"/>
                <w:noProof/>
                <w:sz w:val="16"/>
                <w:szCs w:val="16"/>
              </w:rPr>
              <w:t>The Applications of Fuzzy Logic in Mining</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Melih İPHAR</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60" type="#_x0000_t202" style="position:absolute;margin-left:65.45pt;margin-top:-51pt;width:298.5pt;height:76.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60">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bookmarkStart w:id="14" w:name="EN14"/>
      <w:bookmarkEnd w:id="14"/>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4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5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46A2">
              <w:rPr>
                <w:rFonts w:ascii="Verdana" w:hAnsi="Verdana"/>
                <w:noProof/>
                <w:sz w:val="16"/>
                <w:szCs w:val="16"/>
              </w:rPr>
              <w:t>503602503</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Magnetic Separation</w:t>
            </w:r>
            <w:r>
              <w:rPr>
                <w:rFonts w:ascii="Verdana" w:hAnsi="Verdana"/>
                <w:sz w:val="16"/>
                <w:szCs w:val="16"/>
              </w:rPr>
              <w:fldChar w:fldCharType="end"/>
            </w:r>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 xml:space="preserve">Introduction to magnetic separation, The importance of magnetic separation in ore processing. Basic units of magnetism, Magnetic separation of minerals, magnetic force on mineral particle, Parameters affected magnetic force, Minimum particle size that retained by a magnet, Classification of magnetic separators, Examples of magnetic separators.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 xml:space="preserve">The aim of this course is to teach magnetic separation method in detail that is used in mineral processing and, all necessary information about magnetic separators and, to enable to design separation flow-sheet of magnetic separation for certain ores.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 xml:space="preserve">The course enables the student </w:t>
            </w:r>
            <w:r>
              <w:rPr>
                <w:rFonts w:ascii="Verdana" w:hAnsi="Verdana"/>
                <w:noProof/>
                <w:sz w:val="16"/>
                <w:szCs w:val="16"/>
              </w:rPr>
              <w:t>t</w:t>
            </w:r>
            <w:r w:rsidRPr="00DB685C">
              <w:rPr>
                <w:rFonts w:ascii="Verdana" w:hAnsi="Verdana"/>
                <w:noProof/>
                <w:sz w:val="16"/>
                <w:szCs w:val="16"/>
              </w:rPr>
              <w:t xml:space="preserve">o comprehend the importance of magnetic separation, and to use magnetic separation method, and to make decision over how to select an appropriate magnetic separator for a given ore. In addition to be able to  recommend processing flow-sheets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85F61"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5F61">
              <w:rPr>
                <w:rFonts w:ascii="Verdana" w:hAnsi="Verdana"/>
                <w:sz w:val="16"/>
                <w:szCs w:val="16"/>
              </w:rPr>
              <w:t>1.Have theoretical and practical knowledge in mireal processing at advanced level</w:t>
            </w:r>
          </w:p>
          <w:p w:rsidR="007510C1" w:rsidRPr="00A85F61" w:rsidRDefault="007510C1" w:rsidP="007510C1">
            <w:pPr>
              <w:tabs>
                <w:tab w:val="left" w:pos="7800"/>
              </w:tabs>
              <w:rPr>
                <w:rFonts w:ascii="Verdana" w:hAnsi="Verdana"/>
                <w:sz w:val="16"/>
                <w:szCs w:val="16"/>
              </w:rPr>
            </w:pPr>
            <w:r w:rsidRPr="00A85F61">
              <w:rPr>
                <w:rFonts w:ascii="Verdana" w:hAnsi="Verdana"/>
                <w:sz w:val="16"/>
                <w:szCs w:val="16"/>
              </w:rPr>
              <w:t>2.Work effectively as an individual, in teams and multidisciplinary setting</w:t>
            </w:r>
          </w:p>
          <w:p w:rsidR="007510C1" w:rsidRPr="00A85F61" w:rsidRDefault="007510C1" w:rsidP="007510C1">
            <w:pPr>
              <w:tabs>
                <w:tab w:val="left" w:pos="7800"/>
              </w:tabs>
              <w:rPr>
                <w:rFonts w:ascii="Verdana" w:hAnsi="Verdana"/>
                <w:sz w:val="16"/>
                <w:szCs w:val="16"/>
              </w:rPr>
            </w:pPr>
            <w:r w:rsidRPr="00A85F61">
              <w:rPr>
                <w:rFonts w:ascii="Verdana" w:hAnsi="Verdana"/>
                <w:sz w:val="16"/>
                <w:szCs w:val="16"/>
              </w:rPr>
              <w:t>3.Develop and evaluate minerals engineering processand project</w:t>
            </w:r>
          </w:p>
          <w:p w:rsidR="007510C1" w:rsidRPr="00E3546D" w:rsidRDefault="007510C1" w:rsidP="007510C1">
            <w:pPr>
              <w:tabs>
                <w:tab w:val="left" w:pos="7800"/>
              </w:tabs>
              <w:rPr>
                <w:rFonts w:ascii="Verdana" w:hAnsi="Verdana"/>
                <w:sz w:val="16"/>
                <w:szCs w:val="16"/>
              </w:rPr>
            </w:pPr>
            <w:r w:rsidRPr="00A85F61">
              <w:rPr>
                <w:rFonts w:ascii="Verdana" w:hAnsi="Verdana"/>
                <w:sz w:val="16"/>
                <w:szCs w:val="16"/>
              </w:rPr>
              <w:t>4.Design and conduct theoretical and experim</w:t>
            </w:r>
            <w:r>
              <w:rPr>
                <w:rFonts w:ascii="Verdana" w:hAnsi="Verdana"/>
                <w:sz w:val="16"/>
                <w:szCs w:val="16"/>
              </w:rPr>
              <w:t>ental</w:t>
            </w:r>
            <w:r w:rsidRPr="00A85F61">
              <w:rPr>
                <w:rFonts w:ascii="Verdana" w:hAnsi="Verdana"/>
                <w:sz w:val="16"/>
                <w:szCs w:val="16"/>
              </w:rPr>
              <w:t xml:space="preserve"> studies, and analyse and interpret the data generated</w:t>
            </w:r>
            <w:r>
              <w:rPr>
                <w:rFonts w:ascii="Verdana" w:hAnsi="Verdana"/>
                <w:sz w:val="16"/>
                <w:szCs w:val="16"/>
              </w:rPr>
              <w:t xml:space="preserve"> </w:t>
            </w:r>
            <w:r w:rsidRPr="00A85F61">
              <w:rPr>
                <w:rFonts w:ascii="Verdana" w:hAnsi="Verdana"/>
                <w:sz w:val="16"/>
                <w:szCs w:val="16"/>
              </w:rPr>
              <w:t>from these studiies at highly specialized level</w:t>
            </w:r>
            <w:r>
              <w:rPr>
                <w:rFonts w:ascii="Verdana" w:hAnsi="Verdana"/>
                <w:sz w:val="16"/>
                <w:szCs w:val="16"/>
              </w:rPr>
              <w:fldChar w:fldCharType="end"/>
            </w:r>
          </w:p>
        </w:tc>
      </w:tr>
      <w:tr w:rsidR="007510C1" w:rsidRPr="002604AB" w:rsidTr="007510C1">
        <w:trPr>
          <w:trHeight w:val="68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FD2F26" w:rsidRDefault="007510C1" w:rsidP="007510C1">
            <w:pPr>
              <w:pStyle w:val="Balk4"/>
              <w:rPr>
                <w:rFonts w:ascii="Verdana" w:hAnsi="Verdana"/>
                <w:b w:val="0"/>
                <w:sz w:val="16"/>
                <w:szCs w:val="16"/>
                <w:lang w:val="tr-TR"/>
              </w:rPr>
            </w:pPr>
            <w:r w:rsidRPr="00FD2F26">
              <w:rPr>
                <w:rFonts w:ascii="Verdana" w:hAnsi="Verdana"/>
                <w:b w:val="0"/>
                <w:sz w:val="16"/>
                <w:szCs w:val="16"/>
                <w:lang w:val="tr-TR"/>
              </w:rPr>
              <w:t xml:space="preserve"> </w:t>
            </w:r>
            <w:r w:rsidRPr="00FD2F26">
              <w:rPr>
                <w:rFonts w:ascii="Verdana" w:hAnsi="Verdana"/>
                <w:b w:val="0"/>
                <w:sz w:val="16"/>
                <w:szCs w:val="16"/>
                <w:lang w:val="tr-TR"/>
              </w:rPr>
              <w:fldChar w:fldCharType="begin">
                <w:ffData>
                  <w:name w:val=""/>
                  <w:enabled/>
                  <w:calcOnExit w:val="0"/>
                  <w:textInput/>
                </w:ffData>
              </w:fldChar>
            </w:r>
            <w:r w:rsidRPr="00FD2F26">
              <w:rPr>
                <w:rFonts w:ascii="Verdana" w:hAnsi="Verdana"/>
                <w:b w:val="0"/>
                <w:sz w:val="16"/>
                <w:szCs w:val="16"/>
                <w:lang w:val="tr-TR"/>
              </w:rPr>
              <w:instrText xml:space="preserve"> FORMTEXT </w:instrText>
            </w:r>
            <w:r w:rsidRPr="00FD2F26">
              <w:rPr>
                <w:rFonts w:ascii="Verdana" w:hAnsi="Verdana"/>
                <w:b w:val="0"/>
                <w:sz w:val="16"/>
                <w:szCs w:val="16"/>
                <w:lang w:val="tr-TR"/>
              </w:rPr>
            </w:r>
            <w:r w:rsidRPr="00FD2F26">
              <w:rPr>
                <w:rFonts w:ascii="Verdana" w:hAnsi="Verdana"/>
                <w:b w:val="0"/>
                <w:sz w:val="16"/>
                <w:szCs w:val="16"/>
                <w:lang w:val="tr-TR"/>
              </w:rPr>
              <w:fldChar w:fldCharType="separate"/>
            </w:r>
            <w:r w:rsidRPr="00FD2F26">
              <w:rPr>
                <w:rFonts w:ascii="Verdana" w:hAnsi="Verdana"/>
                <w:b w:val="0"/>
                <w:sz w:val="16"/>
                <w:szCs w:val="16"/>
                <w:lang w:val="tr-TR"/>
              </w:rPr>
              <w:t>1.Magnetic Methods for the Treatment of Minerals. Fuerstenau D.W. -Editor, Svoboda, Elsevier, 1982</w:t>
            </w:r>
            <w:r>
              <w:rPr>
                <w:rFonts w:ascii="Verdana" w:hAnsi="Verdana"/>
                <w:b w:val="0"/>
                <w:sz w:val="16"/>
                <w:szCs w:val="16"/>
                <w:lang w:val="tr-TR"/>
              </w:rPr>
              <w:t xml:space="preserve">. </w:t>
            </w:r>
            <w:r w:rsidRPr="00582209">
              <w:rPr>
                <w:rFonts w:ascii="Verdana" w:hAnsi="Verdana"/>
                <w:b w:val="0"/>
                <w:sz w:val="16"/>
                <w:szCs w:val="16"/>
                <w:lang w:val="tr-TR"/>
              </w:rPr>
              <w:t>2. Handbook of Mineral Processing. AIMM</w:t>
            </w:r>
          </w:p>
          <w:p w:rsidR="007510C1" w:rsidRPr="00FD2F26" w:rsidRDefault="007510C1" w:rsidP="007510C1">
            <w:pPr>
              <w:pStyle w:val="Balk4"/>
              <w:rPr>
                <w:rFonts w:ascii="Verdana" w:hAnsi="Verdana"/>
                <w:b w:val="0"/>
                <w:sz w:val="16"/>
                <w:szCs w:val="16"/>
                <w:lang w:val="tr-TR"/>
              </w:rPr>
            </w:pPr>
            <w:r w:rsidRPr="00FD2F26">
              <w:rPr>
                <w:rFonts w:ascii="Verdana" w:hAnsi="Verdana"/>
                <w:b w:val="0"/>
                <w:sz w:val="16"/>
                <w:szCs w:val="16"/>
                <w:lang w:val="tr-TR"/>
              </w:rPr>
              <w:fldChar w:fldCharType="end"/>
            </w:r>
          </w:p>
        </w:tc>
      </w:tr>
      <w:tr w:rsidR="007510C1" w:rsidRPr="002604AB" w:rsidTr="007510C1">
        <w:trPr>
          <w:trHeight w:val="20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FD2F26" w:rsidRDefault="007510C1" w:rsidP="007510C1">
            <w:pPr>
              <w:pStyle w:val="Balk4"/>
              <w:spacing w:before="0" w:beforeAutospacing="0" w:after="0" w:afterAutospacing="0"/>
              <w:rPr>
                <w:rFonts w:ascii="Verdana" w:hAnsi="Verdana"/>
                <w:b w:val="0"/>
                <w:color w:val="000000"/>
                <w:sz w:val="16"/>
                <w:szCs w:val="16"/>
                <w:lang w:val="tr-TR"/>
              </w:rPr>
            </w:pPr>
            <w:r w:rsidRPr="00FD2F26">
              <w:rPr>
                <w:rFonts w:ascii="Verdana" w:hAnsi="Verdana"/>
                <w:b w:val="0"/>
                <w:bCs w:val="0"/>
                <w:color w:val="000000"/>
                <w:sz w:val="16"/>
                <w:szCs w:val="16"/>
                <w:lang w:val="tr-TR"/>
              </w:rPr>
              <w:t xml:space="preserve"> </w:t>
            </w:r>
            <w:r w:rsidRPr="00FD2F26">
              <w:rPr>
                <w:rFonts w:ascii="Verdana" w:hAnsi="Verdana"/>
                <w:b w:val="0"/>
                <w:sz w:val="16"/>
                <w:szCs w:val="16"/>
                <w:lang w:val="tr-TR"/>
              </w:rPr>
              <w:fldChar w:fldCharType="begin">
                <w:ffData>
                  <w:name w:val="Metin4"/>
                  <w:enabled/>
                  <w:calcOnExit w:val="0"/>
                  <w:textInput/>
                </w:ffData>
              </w:fldChar>
            </w:r>
            <w:r w:rsidRPr="00FD2F26">
              <w:rPr>
                <w:rFonts w:ascii="Verdana" w:hAnsi="Verdana"/>
                <w:b w:val="0"/>
                <w:sz w:val="16"/>
                <w:szCs w:val="16"/>
                <w:lang w:val="tr-TR"/>
              </w:rPr>
              <w:instrText xml:space="preserve"> FORMTEXT </w:instrText>
            </w:r>
            <w:r w:rsidRPr="00FD2F26">
              <w:rPr>
                <w:rFonts w:ascii="Verdana" w:hAnsi="Verdana"/>
                <w:b w:val="0"/>
                <w:sz w:val="16"/>
                <w:szCs w:val="16"/>
                <w:lang w:val="tr-TR"/>
              </w:rPr>
            </w:r>
            <w:r w:rsidRPr="00FD2F26">
              <w:rPr>
                <w:rFonts w:ascii="Verdana" w:hAnsi="Verdana"/>
                <w:b w:val="0"/>
                <w:sz w:val="16"/>
                <w:szCs w:val="16"/>
                <w:lang w:val="tr-TR"/>
              </w:rPr>
              <w:fldChar w:fldCharType="separate"/>
            </w:r>
            <w:r w:rsidRPr="00FD2F26">
              <w:rPr>
                <w:rFonts w:ascii="Verdana" w:hAnsi="Verdana"/>
                <w:b w:val="0"/>
                <w:noProof/>
                <w:sz w:val="16"/>
                <w:szCs w:val="16"/>
                <w:lang w:val="tr-TR"/>
              </w:rPr>
              <w:t> </w:t>
            </w:r>
            <w:r w:rsidRPr="00FD2F26">
              <w:rPr>
                <w:rFonts w:ascii="Verdana" w:hAnsi="Verdana"/>
                <w:b w:val="0"/>
                <w:noProof/>
                <w:sz w:val="16"/>
                <w:szCs w:val="16"/>
                <w:lang w:val="tr-TR"/>
              </w:rPr>
              <w:t> </w:t>
            </w:r>
            <w:r w:rsidRPr="00FD2F26">
              <w:rPr>
                <w:rFonts w:ascii="Verdana" w:hAnsi="Verdana"/>
                <w:b w:val="0"/>
                <w:noProof/>
                <w:sz w:val="16"/>
                <w:szCs w:val="16"/>
                <w:lang w:val="tr-TR"/>
              </w:rPr>
              <w:t> </w:t>
            </w:r>
            <w:r w:rsidRPr="00FD2F26">
              <w:rPr>
                <w:rFonts w:ascii="Verdana" w:hAnsi="Verdana"/>
                <w:b w:val="0"/>
                <w:noProof/>
                <w:sz w:val="16"/>
                <w:szCs w:val="16"/>
                <w:lang w:val="tr-TR"/>
              </w:rPr>
              <w:t> </w:t>
            </w:r>
            <w:r w:rsidRPr="00FD2F26">
              <w:rPr>
                <w:rFonts w:ascii="Verdana" w:hAnsi="Verdana"/>
                <w:b w:val="0"/>
                <w:noProof/>
                <w:sz w:val="16"/>
                <w:szCs w:val="16"/>
                <w:lang w:val="tr-TR"/>
              </w:rPr>
              <w:t> </w:t>
            </w:r>
            <w:r w:rsidRPr="00FD2F26">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sz w:val="16"/>
                <w:szCs w:val="16"/>
              </w:rPr>
              <w:t>Introduction to magnetic separation, the aim of the course, giving the general information for contents of course.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Basic units and quantities related to magnetism.</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sz w:val="16"/>
                <w:szCs w:val="16"/>
              </w:rPr>
              <w:t>Magnetic field, magnetic flux, intensity of magnetic flux, and magnetic susceptibility.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sz w:val="16"/>
                <w:szCs w:val="16"/>
              </w:rPr>
              <w:t xml:space="preserve">Classification of minerals according to their magnetic susceptibilities.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Parameters that affected separation, and magnetic force on the mineral particle.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Minimum particle size to be attracted by a magnet, and determination of critical rotation speed in roll type dry magnetic separator.</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685C">
              <w:rPr>
                <w:rFonts w:ascii="Verdana" w:hAnsi="Verdana"/>
                <w:noProof/>
                <w:sz w:val="16"/>
                <w:szCs w:val="16"/>
              </w:rPr>
              <w:t>Classification of magnetic separators, and criteria based on the classification.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 xml:space="preserve">Magnets for Protective purposes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Magnetic separators for enrichment purposes, low intensity dry magnetic separators, high intensity dry magnetic separators, dry magnetic separators with super conducting coils.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Low field intensity wet magnetic separators, high field intensity wet magnetic separator, wet magnetic separators with super conducting coils.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Magnetic separators for cleaning purposes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DDB">
              <w:rPr>
                <w:rFonts w:ascii="Verdana" w:hAnsi="Verdana"/>
                <w:noProof/>
                <w:sz w:val="16"/>
                <w:szCs w:val="16"/>
              </w:rPr>
              <w:t>Magnetic separators for cleaning purposes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Hüseyin ÖZDAĞ</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7800"/>
        </w:tabs>
        <w:rPr>
          <w:rFonts w:ascii="Verdana" w:hAnsi="Verdana"/>
          <w:sz w:val="16"/>
          <w:szCs w:val="16"/>
        </w:rPr>
      </w:pPr>
      <w:r>
        <w:rPr>
          <w:noProof/>
        </w:rPr>
        <w:pict>
          <v:shape id="_x0000_s1063" type="#_x0000_t202" style="position:absolute;margin-left:95pt;margin-top:-16.1pt;width:281.15pt;height:8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63">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7510C1" w:rsidRPr="002604AB" w:rsidRDefault="007510C1" w:rsidP="007510C1">
      <w:pPr>
        <w:tabs>
          <w:tab w:val="left" w:pos="6825"/>
        </w:tabs>
        <w:outlineLvl w:val="0"/>
        <w:rPr>
          <w:rFonts w:ascii="Verdana" w:hAnsi="Verdana"/>
          <w:b/>
          <w:sz w:val="16"/>
          <w:szCs w:val="16"/>
        </w:rPr>
      </w:pPr>
      <w:r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5438">
              <w:rPr>
                <w:rFonts w:ascii="Verdana" w:hAnsi="Verdana"/>
                <w:noProof/>
                <w:sz w:val="16"/>
                <w:szCs w:val="16"/>
              </w:rPr>
              <w:t>503602506</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15"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5438">
              <w:rPr>
                <w:rFonts w:ascii="Verdana" w:hAnsi="Verdana"/>
                <w:noProof/>
                <w:sz w:val="16"/>
                <w:szCs w:val="16"/>
              </w:rPr>
              <w:t>Column Flotation</w:t>
            </w:r>
            <w:r>
              <w:rPr>
                <w:rFonts w:ascii="Verdana" w:hAnsi="Verdana"/>
                <w:sz w:val="16"/>
                <w:szCs w:val="16"/>
              </w:rPr>
              <w:fldChar w:fldCharType="end"/>
            </w:r>
            <w:bookmarkEnd w:id="15"/>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5438">
              <w:rPr>
                <w:rFonts w:ascii="Verdana" w:hAnsi="Verdana"/>
                <w:noProof/>
                <w:sz w:val="16"/>
                <w:szCs w:val="16"/>
              </w:rPr>
              <w:t xml:space="preserve">The importance of particle size in flotation; The introduction – design and principles of the flotation colon </w:t>
            </w:r>
            <w:r>
              <w:rPr>
                <w:rFonts w:ascii="Verdana" w:hAnsi="Verdana"/>
                <w:noProof/>
                <w:sz w:val="16"/>
                <w:szCs w:val="16"/>
              </w:rPr>
              <w:t>(CPT),</w:t>
            </w:r>
            <w:r w:rsidRPr="00465438">
              <w:rPr>
                <w:rFonts w:ascii="Verdana" w:hAnsi="Verdana"/>
                <w:noProof/>
                <w:sz w:val="16"/>
                <w:szCs w:val="16"/>
              </w:rPr>
              <w:t xml:space="preserve"> the Jameson Cell </w:t>
            </w:r>
            <w:r>
              <w:rPr>
                <w:rFonts w:ascii="Verdana" w:hAnsi="Verdana"/>
                <w:noProof/>
                <w:sz w:val="16"/>
                <w:szCs w:val="16"/>
              </w:rPr>
              <w:t xml:space="preserve">and Jet Diffuser  flotation colomn </w:t>
            </w:r>
            <w:r w:rsidRPr="00465438">
              <w:rPr>
                <w:rFonts w:ascii="Verdana" w:hAnsi="Verdana"/>
                <w:noProof/>
                <w:sz w:val="16"/>
                <w:szCs w:val="16"/>
              </w:rPr>
              <w:t>that are important for the flotation of  small particles; Mathematical models and their fundamentals concerning the mentioned equipment; Flotation problems and their solutions about these equipment</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8C7">
              <w:rPr>
                <w:rFonts w:ascii="Verdana" w:hAnsi="Verdana"/>
                <w:sz w:val="16"/>
                <w:szCs w:val="16"/>
              </w:rPr>
              <w:t xml:space="preserve">In the flotation process with high performens the enrichment of problematic fine-grained minerals, but  </w:t>
            </w:r>
            <w:r>
              <w:rPr>
                <w:rFonts w:ascii="Verdana" w:hAnsi="Verdana"/>
                <w:sz w:val="16"/>
                <w:szCs w:val="16"/>
              </w:rPr>
              <w:t>our</w:t>
            </w:r>
            <w:r w:rsidRPr="00C178C7">
              <w:rPr>
                <w:rFonts w:ascii="Verdana" w:hAnsi="Verdana"/>
                <w:sz w:val="16"/>
                <w:szCs w:val="16"/>
              </w:rPr>
              <w:t xml:space="preserve"> country </w:t>
            </w:r>
            <w:r>
              <w:rPr>
                <w:rFonts w:ascii="Verdana" w:hAnsi="Verdana"/>
                <w:sz w:val="16"/>
                <w:szCs w:val="16"/>
              </w:rPr>
              <w:t xml:space="preserve">their </w:t>
            </w:r>
            <w:r w:rsidRPr="00C178C7">
              <w:rPr>
                <w:rFonts w:ascii="Verdana" w:hAnsi="Verdana"/>
                <w:sz w:val="16"/>
                <w:szCs w:val="16"/>
              </w:rPr>
              <w:t xml:space="preserve">applications are uncommon </w:t>
            </w:r>
            <w:r>
              <w:rPr>
                <w:rFonts w:ascii="Verdana" w:hAnsi="Verdana"/>
                <w:sz w:val="16"/>
                <w:szCs w:val="16"/>
              </w:rPr>
              <w:t xml:space="preserve">the </w:t>
            </w:r>
            <w:r w:rsidRPr="00C178C7">
              <w:rPr>
                <w:rFonts w:ascii="Verdana" w:hAnsi="Verdana"/>
                <w:sz w:val="16"/>
                <w:szCs w:val="16"/>
              </w:rPr>
              <w:t xml:space="preserve">flotation column and Jameson flotation cell, giving </w:t>
            </w:r>
            <w:r>
              <w:rPr>
                <w:rFonts w:ascii="Verdana" w:hAnsi="Verdana"/>
                <w:sz w:val="16"/>
                <w:szCs w:val="16"/>
              </w:rPr>
              <w:t xml:space="preserve">the basic and </w:t>
            </w:r>
            <w:r w:rsidRPr="00C178C7">
              <w:rPr>
                <w:rFonts w:ascii="Verdana" w:hAnsi="Verdana"/>
                <w:sz w:val="16"/>
                <w:szCs w:val="16"/>
              </w:rPr>
              <w:t>practical information for the application is to ensure that students have sufficient knowledge and skills in this area</w:t>
            </w:r>
            <w:r w:rsidRPr="00872781">
              <w:rPr>
                <w:rFonts w:ascii="Verdana" w:hAnsi="Verdana"/>
                <w:sz w:val="16"/>
                <w:szCs w:val="16"/>
              </w:rPr>
              <w:t>.</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Default="007510C1" w:rsidP="007510C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DD">
              <w:rPr>
                <w:rFonts w:ascii="Verdana" w:hAnsi="Verdana"/>
                <w:noProof/>
                <w:sz w:val="16"/>
                <w:szCs w:val="16"/>
              </w:rPr>
              <w:t>1. The diameter of the air bubble , the effect of particle size and flotation efficiency of other operating parameters and develop solutions to problems in this area</w:t>
            </w:r>
          </w:p>
          <w:p w:rsidR="007510C1" w:rsidRPr="008E6D4F" w:rsidRDefault="007510C1" w:rsidP="007510C1">
            <w:pPr>
              <w:rPr>
                <w:rFonts w:ascii="Verdana" w:hAnsi="Verdana"/>
                <w:noProof/>
                <w:sz w:val="16"/>
                <w:szCs w:val="16"/>
              </w:rPr>
            </w:pPr>
          </w:p>
          <w:p w:rsidR="007510C1" w:rsidRDefault="007510C1" w:rsidP="007510C1">
            <w:pPr>
              <w:rPr>
                <w:rFonts w:ascii="Verdana" w:hAnsi="Verdana"/>
                <w:noProof/>
                <w:sz w:val="16"/>
                <w:szCs w:val="16"/>
              </w:rPr>
            </w:pPr>
            <w:r w:rsidRPr="009C1BDD">
              <w:rPr>
                <w:rFonts w:ascii="Verdana" w:hAnsi="Verdana"/>
                <w:noProof/>
                <w:sz w:val="16"/>
                <w:szCs w:val="16"/>
              </w:rPr>
              <w:t xml:space="preserve">2. In our country, the application </w:t>
            </w:r>
            <w:r>
              <w:rPr>
                <w:rFonts w:ascii="Verdana" w:hAnsi="Verdana"/>
                <w:noProof/>
                <w:sz w:val="16"/>
                <w:szCs w:val="16"/>
              </w:rPr>
              <w:t xml:space="preserve">of </w:t>
            </w:r>
            <w:r w:rsidRPr="009C1BDD">
              <w:rPr>
                <w:rFonts w:ascii="Verdana" w:hAnsi="Verdana"/>
                <w:noProof/>
                <w:sz w:val="16"/>
                <w:szCs w:val="16"/>
              </w:rPr>
              <w:t xml:space="preserve">the new flotation column flotation cells and Jameson </w:t>
            </w:r>
            <w:r>
              <w:rPr>
                <w:rFonts w:ascii="Verdana" w:hAnsi="Verdana"/>
                <w:noProof/>
                <w:sz w:val="16"/>
                <w:szCs w:val="16"/>
              </w:rPr>
              <w:t xml:space="preserve">will </w:t>
            </w:r>
            <w:r w:rsidRPr="009C1BDD">
              <w:rPr>
                <w:rFonts w:ascii="Verdana" w:hAnsi="Verdana"/>
                <w:noProof/>
                <w:sz w:val="16"/>
                <w:szCs w:val="16"/>
              </w:rPr>
              <w:t>learn working principles in detail and knows the importance of the problem for the flotation of fine-grained minerals.</w:t>
            </w:r>
          </w:p>
          <w:p w:rsidR="007510C1" w:rsidRPr="008E6D4F" w:rsidRDefault="007510C1" w:rsidP="007510C1">
            <w:pPr>
              <w:rPr>
                <w:rFonts w:ascii="Verdana" w:hAnsi="Verdana"/>
                <w:noProof/>
                <w:sz w:val="16"/>
                <w:szCs w:val="16"/>
              </w:rPr>
            </w:pPr>
          </w:p>
          <w:p w:rsidR="007510C1" w:rsidRPr="009C1BDD" w:rsidRDefault="007510C1" w:rsidP="007510C1">
            <w:pPr>
              <w:rPr>
                <w:rFonts w:ascii="Verdana" w:hAnsi="Verdana"/>
                <w:noProof/>
                <w:sz w:val="16"/>
                <w:szCs w:val="16"/>
              </w:rPr>
            </w:pPr>
            <w:r w:rsidRPr="008E6D4F">
              <w:rPr>
                <w:rFonts w:ascii="Verdana" w:hAnsi="Verdana"/>
                <w:noProof/>
                <w:sz w:val="16"/>
                <w:szCs w:val="16"/>
              </w:rPr>
              <w:t>3.</w:t>
            </w:r>
            <w:r>
              <w:rPr>
                <w:rFonts w:ascii="Verdana" w:hAnsi="Verdana"/>
                <w:noProof/>
                <w:sz w:val="16"/>
                <w:szCs w:val="16"/>
              </w:rPr>
              <w:t>The student will</w:t>
            </w:r>
            <w:r w:rsidRPr="009C1BDD">
              <w:rPr>
                <w:rFonts w:ascii="Verdana" w:hAnsi="Verdana"/>
                <w:noProof/>
                <w:sz w:val="16"/>
                <w:szCs w:val="16"/>
              </w:rPr>
              <w:t xml:space="preserve"> recognize the effective parameters on the flotation efficiency and can produce solutions to problems faced by the parameters.</w:t>
            </w:r>
          </w:p>
          <w:p w:rsidR="007510C1" w:rsidRPr="009C1BDD" w:rsidRDefault="007510C1" w:rsidP="007510C1">
            <w:pPr>
              <w:rPr>
                <w:rFonts w:ascii="Verdana" w:hAnsi="Verdana"/>
                <w:noProof/>
                <w:sz w:val="16"/>
                <w:szCs w:val="16"/>
              </w:rPr>
            </w:pPr>
          </w:p>
          <w:p w:rsidR="007510C1" w:rsidRPr="009C1BDD" w:rsidRDefault="007510C1" w:rsidP="007510C1">
            <w:pPr>
              <w:rPr>
                <w:rFonts w:ascii="Verdana" w:hAnsi="Verdana"/>
                <w:noProof/>
                <w:sz w:val="16"/>
                <w:szCs w:val="16"/>
              </w:rPr>
            </w:pPr>
            <w:r w:rsidRPr="009C1BDD">
              <w:rPr>
                <w:rFonts w:ascii="Verdana" w:hAnsi="Verdana"/>
                <w:noProof/>
                <w:sz w:val="16"/>
                <w:szCs w:val="16"/>
              </w:rPr>
              <w:t xml:space="preserve">4. </w:t>
            </w:r>
            <w:r>
              <w:rPr>
                <w:rFonts w:ascii="Verdana" w:hAnsi="Verdana"/>
                <w:noProof/>
                <w:sz w:val="16"/>
                <w:szCs w:val="16"/>
              </w:rPr>
              <w:t xml:space="preserve">The student will </w:t>
            </w:r>
            <w:r w:rsidRPr="009C1BDD">
              <w:rPr>
                <w:rFonts w:ascii="Verdana" w:hAnsi="Verdana"/>
                <w:noProof/>
                <w:sz w:val="16"/>
                <w:szCs w:val="16"/>
              </w:rPr>
              <w:t>understand the detailed mechanism of flotation and have knowledge about modeling , develop new ideas for scientific research and industrial work will be done in this area.</w:t>
            </w:r>
          </w:p>
          <w:p w:rsidR="007510C1" w:rsidRPr="009C1BDD" w:rsidRDefault="007510C1" w:rsidP="007510C1">
            <w:pPr>
              <w:rPr>
                <w:rFonts w:ascii="Verdana" w:hAnsi="Verdana"/>
                <w:noProof/>
                <w:sz w:val="16"/>
                <w:szCs w:val="16"/>
              </w:rPr>
            </w:pPr>
          </w:p>
          <w:p w:rsidR="007510C1" w:rsidRPr="009C1BDD" w:rsidRDefault="007510C1" w:rsidP="007510C1">
            <w:pPr>
              <w:rPr>
                <w:rFonts w:ascii="Verdana" w:hAnsi="Verdana"/>
                <w:noProof/>
                <w:sz w:val="16"/>
                <w:szCs w:val="16"/>
              </w:rPr>
            </w:pPr>
            <w:r w:rsidRPr="009C1BDD">
              <w:rPr>
                <w:rFonts w:ascii="Verdana" w:hAnsi="Verdana"/>
                <w:noProof/>
                <w:sz w:val="16"/>
                <w:szCs w:val="16"/>
              </w:rPr>
              <w:t>5. In some tools related to the flotation circuit design can offer new ideas and proposals to look at the broader perspective .</w:t>
            </w:r>
          </w:p>
          <w:p w:rsidR="007510C1" w:rsidRPr="002604AB" w:rsidRDefault="007510C1" w:rsidP="007510C1">
            <w:pPr>
              <w:rPr>
                <w:rFonts w:ascii="Verdana" w:hAnsi="Verdana"/>
                <w:sz w:val="16"/>
                <w:szCs w:val="16"/>
              </w:rPr>
            </w:pPr>
            <w:r w:rsidRPr="009C1BDD">
              <w:rPr>
                <w:rFonts w:ascii="Verdana" w:hAnsi="Verdana"/>
                <w:noProof/>
                <w:sz w:val="16"/>
                <w:szCs w:val="16"/>
              </w:rPr>
              <w:t>6.</w:t>
            </w:r>
            <w:r>
              <w:rPr>
                <w:rFonts w:ascii="Verdana" w:hAnsi="Verdana"/>
                <w:noProof/>
                <w:sz w:val="16"/>
                <w:szCs w:val="16"/>
              </w:rPr>
              <w:t>The student will be inform about the p</w:t>
            </w:r>
            <w:r w:rsidRPr="009C1BDD">
              <w:rPr>
                <w:rFonts w:ascii="Verdana" w:hAnsi="Verdana"/>
                <w:noProof/>
                <w:sz w:val="16"/>
                <w:szCs w:val="16"/>
              </w:rPr>
              <w:t xml:space="preserve">atent intake phase of the diffuser or flotation column </w:t>
            </w:r>
            <w:r>
              <w:rPr>
                <w:rFonts w:ascii="Verdana" w:hAnsi="Verdana"/>
                <w:noProof/>
                <w:sz w:val="16"/>
                <w:szCs w:val="16"/>
              </w:rPr>
              <w:t>designed.</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465438"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5438">
              <w:rPr>
                <w:rFonts w:ascii="Verdana" w:hAnsi="Verdana"/>
                <w:noProof/>
                <w:sz w:val="16"/>
                <w:szCs w:val="16"/>
              </w:rPr>
              <w:t xml:space="preserve">It is aimed that students; </w:t>
            </w:r>
          </w:p>
          <w:p w:rsidR="007510C1" w:rsidRPr="00465438" w:rsidRDefault="007510C1" w:rsidP="007510C1">
            <w:pPr>
              <w:tabs>
                <w:tab w:val="left" w:pos="7800"/>
              </w:tabs>
              <w:rPr>
                <w:rFonts w:ascii="Verdana" w:hAnsi="Verdana"/>
                <w:noProof/>
                <w:sz w:val="16"/>
                <w:szCs w:val="16"/>
              </w:rPr>
            </w:pPr>
            <w:r w:rsidRPr="00465438">
              <w:rPr>
                <w:rFonts w:ascii="Verdana" w:hAnsi="Verdana"/>
                <w:noProof/>
                <w:sz w:val="16"/>
                <w:szCs w:val="16"/>
              </w:rPr>
              <w:t xml:space="preserve">- </w:t>
            </w:r>
            <w:r>
              <w:rPr>
                <w:rFonts w:ascii="Verdana" w:hAnsi="Verdana"/>
                <w:noProof/>
                <w:sz w:val="16"/>
                <w:szCs w:val="16"/>
              </w:rPr>
              <w:t>C</w:t>
            </w:r>
            <w:r w:rsidRPr="00465438">
              <w:rPr>
                <w:rFonts w:ascii="Verdana" w:hAnsi="Verdana"/>
                <w:noProof/>
                <w:sz w:val="16"/>
                <w:szCs w:val="16"/>
              </w:rPr>
              <w:t>omprehend the effects of the particle size on the flotation efficiency and creates solutions for the possible problems,</w:t>
            </w:r>
          </w:p>
          <w:p w:rsidR="007510C1" w:rsidRPr="00465438" w:rsidRDefault="007510C1" w:rsidP="007510C1">
            <w:pPr>
              <w:tabs>
                <w:tab w:val="left" w:pos="7800"/>
              </w:tabs>
              <w:rPr>
                <w:rFonts w:ascii="Verdana" w:hAnsi="Verdana"/>
                <w:noProof/>
                <w:sz w:val="16"/>
                <w:szCs w:val="16"/>
              </w:rPr>
            </w:pPr>
            <w:r w:rsidRPr="00465438">
              <w:rPr>
                <w:rFonts w:ascii="Verdana" w:hAnsi="Verdana"/>
                <w:noProof/>
                <w:sz w:val="16"/>
                <w:szCs w:val="16"/>
              </w:rPr>
              <w:t xml:space="preserve">- </w:t>
            </w:r>
            <w:r>
              <w:rPr>
                <w:rFonts w:ascii="Verdana" w:hAnsi="Verdana"/>
                <w:noProof/>
                <w:sz w:val="16"/>
                <w:szCs w:val="16"/>
              </w:rPr>
              <w:t>K</w:t>
            </w:r>
            <w:r w:rsidRPr="00465438">
              <w:rPr>
                <w:rFonts w:ascii="Verdana" w:hAnsi="Verdana"/>
                <w:noProof/>
                <w:sz w:val="16"/>
                <w:szCs w:val="16"/>
              </w:rPr>
              <w:t>now the implementation of colon flotation and the Jameson Flotation Cell; learn the principles in details and comprehend the importance of it for the flotation of  small particles,</w:t>
            </w:r>
          </w:p>
          <w:p w:rsidR="007510C1" w:rsidRPr="00465438" w:rsidRDefault="007510C1" w:rsidP="007510C1">
            <w:pPr>
              <w:tabs>
                <w:tab w:val="left" w:pos="7800"/>
              </w:tabs>
              <w:rPr>
                <w:rFonts w:ascii="Verdana" w:hAnsi="Verdana"/>
                <w:noProof/>
                <w:sz w:val="16"/>
                <w:szCs w:val="16"/>
              </w:rPr>
            </w:pPr>
            <w:r w:rsidRPr="00465438">
              <w:rPr>
                <w:rFonts w:ascii="Verdana" w:hAnsi="Verdana"/>
                <w:noProof/>
                <w:sz w:val="16"/>
                <w:szCs w:val="16"/>
              </w:rPr>
              <w:t xml:space="preserve">- </w:t>
            </w:r>
            <w:r>
              <w:rPr>
                <w:rFonts w:ascii="Verdana" w:hAnsi="Verdana"/>
                <w:noProof/>
                <w:sz w:val="16"/>
                <w:szCs w:val="16"/>
              </w:rPr>
              <w:t>K</w:t>
            </w:r>
            <w:r w:rsidRPr="00465438">
              <w:rPr>
                <w:rFonts w:ascii="Verdana" w:hAnsi="Verdana"/>
                <w:noProof/>
                <w:sz w:val="16"/>
                <w:szCs w:val="16"/>
              </w:rPr>
              <w:t>now the effective parameters on the flotation efficiency and creates solutions for the problems concerning parameters,</w:t>
            </w:r>
          </w:p>
          <w:p w:rsidR="007510C1" w:rsidRPr="00465438" w:rsidRDefault="007510C1" w:rsidP="007510C1">
            <w:pPr>
              <w:tabs>
                <w:tab w:val="left" w:pos="7800"/>
              </w:tabs>
              <w:rPr>
                <w:rFonts w:ascii="Verdana" w:hAnsi="Verdana"/>
                <w:noProof/>
                <w:sz w:val="16"/>
                <w:szCs w:val="16"/>
              </w:rPr>
            </w:pPr>
            <w:r w:rsidRPr="00465438">
              <w:rPr>
                <w:rFonts w:ascii="Verdana" w:hAnsi="Verdana"/>
                <w:noProof/>
                <w:sz w:val="16"/>
                <w:szCs w:val="16"/>
              </w:rPr>
              <w:t xml:space="preserve">- </w:t>
            </w:r>
            <w:r>
              <w:rPr>
                <w:rFonts w:ascii="Verdana" w:hAnsi="Verdana"/>
                <w:noProof/>
                <w:sz w:val="16"/>
                <w:szCs w:val="16"/>
              </w:rPr>
              <w:t>L</w:t>
            </w:r>
            <w:r w:rsidRPr="00465438">
              <w:rPr>
                <w:rFonts w:ascii="Verdana" w:hAnsi="Verdana"/>
                <w:noProof/>
                <w:sz w:val="16"/>
                <w:szCs w:val="16"/>
              </w:rPr>
              <w:t xml:space="preserve">earn the flotation mechanics in detail and have information about modelling and creates new ideas concerning this field, </w:t>
            </w:r>
          </w:p>
          <w:p w:rsidR="007510C1" w:rsidRPr="00E3546D" w:rsidRDefault="007510C1" w:rsidP="007510C1">
            <w:pPr>
              <w:tabs>
                <w:tab w:val="left" w:pos="7800"/>
              </w:tabs>
              <w:rPr>
                <w:rFonts w:ascii="Verdana" w:hAnsi="Verdana"/>
                <w:sz w:val="16"/>
                <w:szCs w:val="16"/>
              </w:rPr>
            </w:pPr>
            <w:r w:rsidRPr="00465438">
              <w:rPr>
                <w:rFonts w:ascii="Verdana" w:hAnsi="Verdana"/>
                <w:noProof/>
                <w:sz w:val="16"/>
                <w:szCs w:val="16"/>
              </w:rPr>
              <w:t xml:space="preserve">- </w:t>
            </w:r>
            <w:r>
              <w:rPr>
                <w:rFonts w:ascii="Verdana" w:hAnsi="Verdana"/>
                <w:noProof/>
                <w:sz w:val="16"/>
                <w:szCs w:val="16"/>
              </w:rPr>
              <w:t>C</w:t>
            </w:r>
            <w:r w:rsidRPr="00465438">
              <w:rPr>
                <w:rFonts w:ascii="Verdana" w:hAnsi="Verdana"/>
                <w:noProof/>
                <w:sz w:val="16"/>
                <w:szCs w:val="16"/>
              </w:rPr>
              <w:t>reate new ways of thinking about the circuit design concerning flotation.</w:t>
            </w:r>
            <w:r>
              <w:rPr>
                <w:rFonts w:ascii="Verdana" w:hAnsi="Verdana"/>
                <w:noProof/>
                <w:sz w:val="16"/>
                <w:szCs w:val="16"/>
              </w:rPr>
              <w:t>lease write minimum four learning outcomes for the course.</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6D4F">
              <w:rPr>
                <w:rFonts w:ascii="Verdana" w:hAnsi="Verdana"/>
                <w:b w:val="0"/>
                <w:noProof/>
                <w:sz w:val="16"/>
                <w:szCs w:val="16"/>
              </w:rPr>
              <w:t>Lecture notes prepared</w:t>
            </w:r>
            <w:r>
              <w:rPr>
                <w:rFonts w:ascii="Verdana" w:hAnsi="Verdana"/>
                <w:b w:val="0"/>
                <w:noProof/>
                <w:sz w:val="16"/>
                <w:szCs w:val="16"/>
              </w:rPr>
              <w:t>.</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8E6D4F" w:rsidRDefault="007510C1" w:rsidP="007510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6D4F">
              <w:rPr>
                <w:rFonts w:ascii="Verdana" w:hAnsi="Verdana"/>
                <w:b w:val="0"/>
                <w:noProof/>
                <w:sz w:val="16"/>
                <w:szCs w:val="16"/>
              </w:rPr>
              <w:t xml:space="preserve">1.Öteyaka, B., 1993, Modélisation d’une colonne de flottation sans zone d’écume pour la séparation des particules grossieres, doktora tezi, </w:t>
            </w:r>
          </w:p>
          <w:p w:rsidR="007510C1" w:rsidRPr="006849DA" w:rsidRDefault="007510C1" w:rsidP="007510C1">
            <w:pPr>
              <w:pStyle w:val="Balk4"/>
              <w:spacing w:before="0" w:beforeAutospacing="0" w:after="0" w:afterAutospacing="0"/>
              <w:rPr>
                <w:rFonts w:ascii="Verdana" w:hAnsi="Verdana"/>
                <w:b w:val="0"/>
                <w:color w:val="000000"/>
                <w:sz w:val="16"/>
                <w:szCs w:val="16"/>
              </w:rPr>
            </w:pPr>
            <w:r w:rsidRPr="008E6D4F">
              <w:rPr>
                <w:rFonts w:ascii="Verdana" w:hAnsi="Verdana"/>
                <w:b w:val="0"/>
                <w:noProof/>
                <w:sz w:val="16"/>
                <w:szCs w:val="16"/>
              </w:rPr>
              <w:t xml:space="preserve">1.  Column Flotation, Finch, J., A. and Dobby, G., S., 1990, </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sz w:val="16"/>
                <w:szCs w:val="16"/>
              </w:rPr>
              <w:t>The effect of particle size on the efficiency of the flotation process , the importance of the Jameson cell flotation column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The introduction of the flotation column design and operating principle</w:t>
            </w:r>
            <w:r w:rsidRPr="00CE2C11">
              <w:rPr>
                <w:rFonts w:ascii="Verdana" w:hAnsi="Verdana"/>
                <w:noProof/>
                <w:sz w:val="16"/>
                <w:szCs w:val="16"/>
              </w:rPr>
              <w: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 xml:space="preserve">Flotation column types and their differences , technical terms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Micro events flotation zones and flotation column.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Flotation column to yield important parameters affecting the measurement of these parameters and methods</w:t>
            </w:r>
            <w:r w:rsidRPr="00CE2C11">
              <w:rPr>
                <w:rFonts w:ascii="Verdana" w:hAnsi="Verdana"/>
                <w:noProof/>
                <w:sz w:val="16"/>
                <w:szCs w:val="16"/>
              </w:rPr>
              <w:t>i</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The yield on the important parameters affecting the flotation column and methods of measurement of these parameters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Sizing the flotation of Cologne ( modeling)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Dimensioning of the Modified column flotation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Jameson identification and design of the flotation cell.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sz w:val="16"/>
                <w:szCs w:val="16"/>
              </w:rPr>
              <w:t>Jameson flotation operation principles and effective yield important operating parameters of the cell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CPT industrial scale flotation column flotation cells and Jameson Applications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353">
              <w:rPr>
                <w:rFonts w:ascii="Verdana" w:hAnsi="Verdana"/>
                <w:noProof/>
                <w:sz w:val="16"/>
                <w:szCs w:val="16"/>
              </w:rPr>
              <w:t>Jet Dif</w:t>
            </w:r>
            <w:r>
              <w:rPr>
                <w:rFonts w:ascii="Verdana" w:hAnsi="Verdana"/>
                <w:noProof/>
                <w:sz w:val="16"/>
                <w:szCs w:val="16"/>
              </w:rPr>
              <w:t>fisor</w:t>
            </w:r>
            <w:r w:rsidRPr="00D22353">
              <w:rPr>
                <w:rFonts w:ascii="Verdana" w:hAnsi="Verdana"/>
                <w:noProof/>
                <w:sz w:val="16"/>
                <w:szCs w:val="16"/>
              </w:rPr>
              <w:t xml:space="preserve"> Design and Design of flotation column</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Bahri ÖTEYAKA</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66" type="#_x0000_t202" style="position:absolute;margin-left:122.6pt;margin-top:-46pt;width:298.5pt;height:76.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66">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50360</w:t>
            </w:r>
            <w:r>
              <w:rPr>
                <w:rFonts w:ascii="Verdana" w:hAnsi="Verdana"/>
                <w:noProof/>
                <w:sz w:val="16"/>
                <w:szCs w:val="16"/>
              </w:rPr>
              <w:t>2</w:t>
            </w:r>
            <w:r w:rsidRPr="005F5B1D">
              <w:rPr>
                <w:rFonts w:ascii="Verdana" w:hAnsi="Verdana"/>
                <w:noProof/>
                <w:sz w:val="16"/>
                <w:szCs w:val="16"/>
              </w:rPr>
              <w:t>50</w:t>
            </w:r>
            <w:r>
              <w:rPr>
                <w:rFonts w:ascii="Verdana" w:hAnsi="Verdana"/>
                <w:noProof/>
                <w:sz w:val="16"/>
                <w:szCs w:val="16"/>
              </w:rPr>
              <w:t>7</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16"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15F3">
              <w:rPr>
                <w:rFonts w:ascii="Verdana" w:hAnsi="Verdana"/>
                <w:sz w:val="16"/>
                <w:szCs w:val="16"/>
              </w:rPr>
              <w:t>A</w:t>
            </w:r>
            <w:r>
              <w:rPr>
                <w:rFonts w:ascii="Verdana" w:hAnsi="Verdana"/>
                <w:sz w:val="16"/>
                <w:szCs w:val="16"/>
              </w:rPr>
              <w:t>gglomeration in Suspensions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6"/>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24A7">
              <w:rPr>
                <w:rFonts w:ascii="Verdana" w:hAnsi="Verdana"/>
                <w:sz w:val="16"/>
                <w:szCs w:val="16"/>
              </w:rPr>
              <w:t>Introduction, Colloids and Properties of Interfaces, Coagulants, Destabilization with Metal Coagulants, Destabilization with Polyelectrolytes, Rapid Mixing, Flocculation, Coagulation and Flocculation Tests</w:t>
            </w:r>
            <w:r>
              <w:rPr>
                <w:rFonts w:ascii="Verdana" w:hAnsi="Verdana"/>
                <w:sz w:val="16"/>
                <w:szCs w:val="16"/>
              </w:rPr>
              <w:t>.</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24A7">
              <w:rPr>
                <w:rFonts w:ascii="Verdana" w:hAnsi="Verdana"/>
                <w:sz w:val="16"/>
                <w:szCs w:val="16"/>
              </w:rPr>
              <w:t>Mechanisms of coagulation and flocculation, methods used to produce flocs, properties of produced flocs and coagulation</w:t>
            </w:r>
            <w:r>
              <w:rPr>
                <w:rFonts w:ascii="Verdana" w:hAnsi="Verdana"/>
                <w:sz w:val="16"/>
                <w:szCs w:val="16"/>
              </w:rPr>
              <w:t xml:space="preserve"> - </w:t>
            </w:r>
            <w:r w:rsidRPr="005924A7">
              <w:rPr>
                <w:rFonts w:ascii="Verdana" w:hAnsi="Verdana"/>
                <w:sz w:val="16"/>
                <w:szCs w:val="16"/>
              </w:rPr>
              <w:t>flocculation test methods are taught to students.</w:t>
            </w:r>
            <w:r>
              <w:rPr>
                <w:rFonts w:ascii="Verdana" w:hAnsi="Verdana"/>
                <w:sz w:val="16"/>
                <w:szCs w:val="16"/>
              </w:rPr>
              <w:t xml:space="preserve">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24A7">
              <w:rPr>
                <w:rFonts w:ascii="Verdana" w:hAnsi="Verdana"/>
                <w:sz w:val="16"/>
                <w:szCs w:val="16"/>
              </w:rPr>
              <w:t>Students can work in wastewater treatment and solid liquid separation plants that use coagulation and flocculation techniques after taking this lesson.</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5924A7"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Able to comprehend </w:t>
            </w:r>
            <w:r w:rsidRPr="005924A7">
              <w:rPr>
                <w:rFonts w:ascii="Verdana" w:hAnsi="Verdana"/>
                <w:sz w:val="16"/>
                <w:szCs w:val="16"/>
              </w:rPr>
              <w:t>the causes of stability of suspensions.</w:t>
            </w:r>
          </w:p>
          <w:p w:rsidR="007510C1" w:rsidRDefault="007510C1" w:rsidP="007510C1">
            <w:pPr>
              <w:tabs>
                <w:tab w:val="left" w:pos="7800"/>
              </w:tabs>
              <w:rPr>
                <w:rFonts w:ascii="Verdana" w:hAnsi="Verdana"/>
                <w:sz w:val="16"/>
                <w:szCs w:val="16"/>
              </w:rPr>
            </w:pPr>
            <w:r>
              <w:rPr>
                <w:rFonts w:ascii="Verdana" w:hAnsi="Verdana"/>
                <w:sz w:val="16"/>
                <w:szCs w:val="16"/>
              </w:rPr>
              <w:t xml:space="preserve">Able to learn </w:t>
            </w:r>
            <w:r w:rsidRPr="005924A7">
              <w:rPr>
                <w:rFonts w:ascii="Verdana" w:hAnsi="Verdana"/>
                <w:sz w:val="16"/>
                <w:szCs w:val="16"/>
              </w:rPr>
              <w:t>destabilization of suspensions</w:t>
            </w:r>
            <w:r>
              <w:rPr>
                <w:rFonts w:ascii="Verdana" w:hAnsi="Verdana"/>
                <w:sz w:val="16"/>
                <w:szCs w:val="16"/>
              </w:rPr>
              <w:t xml:space="preserve"> with coagulants</w:t>
            </w:r>
            <w:r w:rsidRPr="005924A7">
              <w:rPr>
                <w:rFonts w:ascii="Verdana" w:hAnsi="Verdana"/>
                <w:sz w:val="16"/>
                <w:szCs w:val="16"/>
              </w:rPr>
              <w:t>.</w:t>
            </w:r>
          </w:p>
          <w:p w:rsidR="007510C1" w:rsidRPr="005924A7" w:rsidRDefault="007510C1" w:rsidP="007510C1">
            <w:pPr>
              <w:tabs>
                <w:tab w:val="left" w:pos="7800"/>
              </w:tabs>
              <w:rPr>
                <w:rFonts w:ascii="Verdana" w:hAnsi="Verdana"/>
                <w:sz w:val="16"/>
                <w:szCs w:val="16"/>
              </w:rPr>
            </w:pPr>
            <w:r>
              <w:rPr>
                <w:rFonts w:ascii="Verdana" w:hAnsi="Verdana"/>
                <w:sz w:val="16"/>
                <w:szCs w:val="16"/>
              </w:rPr>
              <w:t xml:space="preserve">Have information about destabilization of suspensions with flocculants. </w:t>
            </w:r>
          </w:p>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Able to perform </w:t>
            </w:r>
            <w:r w:rsidRPr="005924A7">
              <w:rPr>
                <w:rFonts w:ascii="Verdana" w:hAnsi="Verdana"/>
                <w:sz w:val="16"/>
                <w:szCs w:val="16"/>
              </w:rPr>
              <w:t>clarifying of water.</w:t>
            </w:r>
            <w:r>
              <w:rPr>
                <w:rFonts w:ascii="Verdana" w:hAnsi="Verdana"/>
                <w:sz w:val="16"/>
                <w:szCs w:val="16"/>
              </w:rPr>
              <w:t xml:space="preserve">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24A7">
              <w:rPr>
                <w:rFonts w:ascii="Verdana" w:hAnsi="Verdana"/>
                <w:b w:val="0"/>
                <w:sz w:val="16"/>
                <w:szCs w:val="16"/>
              </w:rPr>
              <w:t>BRATBY, Bratby, 1980, ‘Coagulation and Flocculation’, Uplands Press Publication, England, 354 p.</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5924A7" w:rsidRDefault="007510C1" w:rsidP="00B829F5">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24A7">
              <w:rPr>
                <w:rFonts w:ascii="Verdana" w:hAnsi="Verdana"/>
                <w:b w:val="0"/>
                <w:sz w:val="16"/>
                <w:szCs w:val="16"/>
              </w:rPr>
              <w:t>Coagulation and Flocculation, 1993, Zeta-Meter, Inc., PO Box 3008, Staunton VA 24402-3008, USA, 37 p.</w:t>
            </w:r>
          </w:p>
          <w:p w:rsidR="007510C1" w:rsidRPr="005924A7" w:rsidRDefault="007510C1" w:rsidP="00B829F5">
            <w:pPr>
              <w:pStyle w:val="Balk4"/>
              <w:spacing w:before="0" w:beforeAutospacing="0" w:after="0" w:afterAutospacing="0"/>
              <w:rPr>
                <w:rFonts w:ascii="Verdana" w:hAnsi="Verdana"/>
                <w:b w:val="0"/>
                <w:sz w:val="16"/>
                <w:szCs w:val="16"/>
              </w:rPr>
            </w:pPr>
            <w:r w:rsidRPr="005924A7">
              <w:rPr>
                <w:rFonts w:ascii="Verdana" w:hAnsi="Verdana"/>
                <w:b w:val="0"/>
                <w:sz w:val="16"/>
                <w:szCs w:val="16"/>
              </w:rPr>
              <w:t>Zeta Potential: A Complete Course in 5 Minutes, Zeta-Meter, Inc., PO Box 3008, Staunton VA 24402-3008, USA, 8 p.</w:t>
            </w:r>
          </w:p>
          <w:p w:rsidR="007510C1" w:rsidRPr="006849DA" w:rsidRDefault="007510C1" w:rsidP="00B829F5">
            <w:pPr>
              <w:pStyle w:val="Balk4"/>
              <w:spacing w:before="0" w:beforeAutospacing="0" w:after="0" w:afterAutospacing="0"/>
              <w:rPr>
                <w:rFonts w:ascii="Verdana" w:hAnsi="Verdana"/>
                <w:b w:val="0"/>
                <w:color w:val="000000"/>
                <w:sz w:val="16"/>
                <w:szCs w:val="16"/>
              </w:rPr>
            </w:pPr>
            <w:r w:rsidRPr="005924A7">
              <w:rPr>
                <w:rFonts w:ascii="Verdana" w:hAnsi="Verdana"/>
                <w:b w:val="0"/>
                <w:sz w:val="16"/>
                <w:szCs w:val="16"/>
              </w:rPr>
              <w:t>Süspansiyonlarda Gerçekleştirilen Koagülasyon, Flokülasyon ve Aglomerasyon İşlemlerinin Oluşum Mekanizmaları, 1991, Mesleki Gelişme Seminerleri - Cevher Hazırlama Sistemleri, Anadolu Üniversitesi Maden Mühendisliği Bölümü, 3-5 Haziran, Eskişehir, 12 s.</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Introduction, Colloids and Properties of Interfaces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Colloids and Properties of Interfaces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Coagulants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Coagulants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Dationestabiliz with Metal Coagulants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Destabilization with Polyelectrolytes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Destabilization with Polyelectrolytes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Rapid Mixing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Flocculation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Flocculation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Flocculation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99B">
              <w:rPr>
                <w:rFonts w:ascii="Verdana" w:hAnsi="Verdana"/>
                <w:sz w:val="16"/>
                <w:szCs w:val="16"/>
              </w:rPr>
              <w:t>Coagulation and Flocculation Tests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Yaşar UÇBAŞ</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w:t>
            </w:r>
            <w:r>
              <w:rPr>
                <w:rFonts w:ascii="Verdana" w:hAnsi="Verdana"/>
                <w:noProof/>
                <w:sz w:val="18"/>
                <w:szCs w:val="16"/>
              </w:rPr>
              <w:t>.05.2015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E96083" w:rsidRDefault="00B829F5" w:rsidP="007510C1">
      <w:pPr>
        <w:tabs>
          <w:tab w:val="left" w:pos="7800"/>
        </w:tabs>
        <w:rPr>
          <w:rFonts w:ascii="Verdana" w:hAnsi="Verdana"/>
          <w:sz w:val="16"/>
          <w:szCs w:val="16"/>
        </w:rPr>
      </w:pPr>
      <w:r>
        <w:rPr>
          <w:noProof/>
        </w:rPr>
        <w:pict>
          <v:shape id="_x0000_s1069" type="#_x0000_t202" style="position:absolute;margin-left:85.3pt;margin-top:-62.55pt;width:298.5pt;height:7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69">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7510C1" w:rsidRPr="002604AB" w:rsidRDefault="007510C1" w:rsidP="007510C1">
      <w:pPr>
        <w:rPr>
          <w:rFonts w:ascii="Verdana" w:hAnsi="Verdana"/>
          <w:sz w:val="16"/>
          <w:szCs w:val="16"/>
        </w:rPr>
      </w:pPr>
    </w:p>
    <w:p w:rsidR="007510C1" w:rsidRPr="002604AB" w:rsidRDefault="007510C1" w:rsidP="007510C1">
      <w:pPr>
        <w:tabs>
          <w:tab w:val="left" w:pos="6825"/>
        </w:tabs>
        <w:outlineLvl w:val="0"/>
        <w:rPr>
          <w:rFonts w:ascii="Verdana" w:hAnsi="Verdana"/>
          <w:b/>
          <w:sz w:val="16"/>
          <w:szCs w:val="16"/>
        </w:rPr>
      </w:pPr>
      <w:r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1190">
              <w:rPr>
                <w:rFonts w:ascii="Verdana" w:hAnsi="Verdana"/>
                <w:noProof/>
                <w:sz w:val="16"/>
                <w:szCs w:val="16"/>
              </w:rPr>
              <w:t>503602508</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17"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1190">
              <w:rPr>
                <w:rFonts w:ascii="Verdana" w:hAnsi="Verdana"/>
                <w:noProof/>
                <w:sz w:val="16"/>
                <w:szCs w:val="16"/>
              </w:rPr>
              <w:t>Particle Size Analysis</w:t>
            </w:r>
            <w:r>
              <w:rPr>
                <w:rFonts w:ascii="Verdana" w:hAnsi="Verdana"/>
                <w:sz w:val="16"/>
                <w:szCs w:val="16"/>
              </w:rPr>
              <w:fldChar w:fldCharType="end"/>
            </w:r>
            <w:bookmarkEnd w:id="17"/>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Screen Analysis, Classification, Sedimentation Analysis, Microscopic Measurement Methods, Specific Surface Measurement Methods, Mass Weight Determination and Sedimentation Volume Determination.</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Usually it is necessary to work with fine particles in mineral processing. The control of fine particles is possible only by knowing their particle size distribution. Fine particle measurements are performed with different methods. More sensitive devices are developed. The purpose of this course is to give info about the methods mentioned above.</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Students will have enough knowledge of fine particle measurements and have the ability to use these methods when it is needed.</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Information about the fine particle measurement techniques.</w:t>
            </w:r>
          </w:p>
          <w:p w:rsidR="007510C1" w:rsidRDefault="007510C1" w:rsidP="007510C1">
            <w:pPr>
              <w:tabs>
                <w:tab w:val="left" w:pos="7800"/>
              </w:tabs>
              <w:rPr>
                <w:rFonts w:ascii="Verdana" w:hAnsi="Verdana"/>
                <w:noProof/>
                <w:sz w:val="16"/>
                <w:szCs w:val="16"/>
              </w:rPr>
            </w:pPr>
            <w:r>
              <w:rPr>
                <w:rFonts w:ascii="Verdana" w:hAnsi="Verdana"/>
                <w:noProof/>
                <w:sz w:val="16"/>
                <w:szCs w:val="16"/>
              </w:rPr>
              <w:t xml:space="preserve"> Information about the equipments used in fine particle mesasurements.</w:t>
            </w:r>
          </w:p>
          <w:p w:rsidR="007510C1" w:rsidRDefault="007510C1" w:rsidP="007510C1">
            <w:pPr>
              <w:tabs>
                <w:tab w:val="left" w:pos="7800"/>
              </w:tabs>
              <w:rPr>
                <w:rFonts w:ascii="Verdana" w:hAnsi="Verdana"/>
                <w:noProof/>
                <w:sz w:val="16"/>
                <w:szCs w:val="16"/>
              </w:rPr>
            </w:pPr>
            <w:r>
              <w:rPr>
                <w:rFonts w:ascii="Verdana" w:hAnsi="Verdana"/>
                <w:noProof/>
                <w:sz w:val="16"/>
                <w:szCs w:val="16"/>
              </w:rPr>
              <w:t xml:space="preserve"> Application of fine particle measurement methods in lab and industrial  </w:t>
            </w:r>
          </w:p>
          <w:p w:rsidR="007510C1" w:rsidRDefault="007510C1" w:rsidP="007510C1">
            <w:pPr>
              <w:tabs>
                <w:tab w:val="left" w:pos="7800"/>
              </w:tabs>
              <w:rPr>
                <w:rFonts w:ascii="Verdana" w:hAnsi="Verdana"/>
                <w:noProof/>
                <w:sz w:val="16"/>
                <w:szCs w:val="16"/>
              </w:rPr>
            </w:pPr>
            <w:r>
              <w:rPr>
                <w:rFonts w:ascii="Verdana" w:hAnsi="Verdana"/>
                <w:noProof/>
                <w:sz w:val="16"/>
                <w:szCs w:val="16"/>
              </w:rPr>
              <w:t xml:space="preserve">  scales.</w:t>
            </w:r>
          </w:p>
          <w:p w:rsidR="007510C1" w:rsidRPr="00E3546D" w:rsidRDefault="007510C1" w:rsidP="007510C1">
            <w:pPr>
              <w:tabs>
                <w:tab w:val="left" w:pos="7800"/>
              </w:tabs>
              <w:rPr>
                <w:rFonts w:ascii="Verdana" w:hAnsi="Verdana"/>
                <w:sz w:val="16"/>
                <w:szCs w:val="16"/>
              </w:rPr>
            </w:pPr>
            <w:r>
              <w:rPr>
                <w:rFonts w:ascii="Verdana" w:hAnsi="Verdana"/>
                <w:noProof/>
                <w:sz w:val="16"/>
                <w:szCs w:val="16"/>
              </w:rPr>
              <w:t xml:space="preserve"> Evaluation of the results of fine particle measuremens.</w:t>
            </w:r>
            <w:r>
              <w:rPr>
                <w:rFonts w:ascii="Verdana" w:hAnsi="Verdana"/>
                <w:sz w:val="16"/>
                <w:szCs w:val="16"/>
              </w:rPr>
              <w:fldChar w:fldCharType="end"/>
            </w:r>
          </w:p>
        </w:tc>
      </w:tr>
      <w:tr w:rsidR="007510C1" w:rsidRPr="002604AB" w:rsidTr="007510C1">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17E28" w:rsidRDefault="007510C1" w:rsidP="007510C1">
            <w:pPr>
              <w:pStyle w:val="Balk4"/>
              <w:spacing w:before="0" w:beforeAutospacing="0" w:after="0" w:afterAutospacing="0"/>
              <w:rPr>
                <w:rFonts w:ascii="Verdana" w:hAnsi="Verdana"/>
                <w:b w:val="0"/>
                <w:sz w:val="16"/>
                <w:szCs w:val="16"/>
                <w:lang w:val="tr-TR"/>
              </w:rPr>
            </w:pPr>
            <w:r w:rsidRPr="00E17E28">
              <w:rPr>
                <w:rFonts w:ascii="Verdana" w:hAnsi="Verdana"/>
                <w:b w:val="0"/>
                <w:sz w:val="16"/>
                <w:szCs w:val="16"/>
                <w:lang w:val="tr-TR"/>
              </w:rPr>
              <w:t xml:space="preserve"> </w:t>
            </w:r>
            <w:r w:rsidRPr="00E17E28">
              <w:rPr>
                <w:rFonts w:ascii="Verdana" w:hAnsi="Verdana"/>
                <w:b w:val="0"/>
                <w:sz w:val="16"/>
                <w:szCs w:val="16"/>
                <w:lang w:val="tr-TR"/>
              </w:rPr>
              <w:fldChar w:fldCharType="begin">
                <w:ffData>
                  <w:name w:val=""/>
                  <w:enabled/>
                  <w:calcOnExit w:val="0"/>
                  <w:textInput/>
                </w:ffData>
              </w:fldChar>
            </w:r>
            <w:r w:rsidRPr="00E17E28">
              <w:rPr>
                <w:rFonts w:ascii="Verdana" w:hAnsi="Verdana"/>
                <w:b w:val="0"/>
                <w:sz w:val="16"/>
                <w:szCs w:val="16"/>
                <w:lang w:val="tr-TR"/>
              </w:rPr>
              <w:instrText xml:space="preserve"> FORMTEXT </w:instrText>
            </w:r>
            <w:r w:rsidRPr="00E17E28">
              <w:rPr>
                <w:rFonts w:ascii="Verdana" w:hAnsi="Verdana"/>
                <w:b w:val="0"/>
                <w:sz w:val="16"/>
                <w:szCs w:val="16"/>
                <w:lang w:val="tr-TR"/>
              </w:rPr>
            </w:r>
            <w:r w:rsidRPr="00E17E28">
              <w:rPr>
                <w:rFonts w:ascii="Verdana" w:hAnsi="Verdana"/>
                <w:b w:val="0"/>
                <w:sz w:val="16"/>
                <w:szCs w:val="16"/>
                <w:lang w:val="tr-TR"/>
              </w:rPr>
              <w:fldChar w:fldCharType="separate"/>
            </w:r>
            <w:r w:rsidRPr="00E17E28">
              <w:rPr>
                <w:rFonts w:ascii="Verdana" w:hAnsi="Verdana"/>
                <w:b w:val="0"/>
                <w:noProof/>
                <w:sz w:val="16"/>
                <w:szCs w:val="16"/>
                <w:lang w:val="tr-TR"/>
              </w:rPr>
              <w:t> </w:t>
            </w:r>
            <w:r w:rsidRPr="00E17E28">
              <w:rPr>
                <w:rFonts w:ascii="Verdana" w:hAnsi="Verdana"/>
                <w:b w:val="0"/>
                <w:noProof/>
                <w:sz w:val="16"/>
                <w:szCs w:val="16"/>
                <w:lang w:val="tr-TR"/>
              </w:rPr>
              <w:t> </w:t>
            </w:r>
            <w:r w:rsidRPr="00E17E28">
              <w:rPr>
                <w:rFonts w:ascii="Verdana" w:hAnsi="Verdana"/>
                <w:b w:val="0"/>
                <w:noProof/>
                <w:sz w:val="16"/>
                <w:szCs w:val="16"/>
                <w:lang w:val="tr-TR"/>
              </w:rPr>
              <w:t> </w:t>
            </w:r>
            <w:r w:rsidRPr="00E17E28">
              <w:rPr>
                <w:rFonts w:ascii="Verdana" w:hAnsi="Verdana"/>
                <w:b w:val="0"/>
                <w:noProof/>
                <w:sz w:val="16"/>
                <w:szCs w:val="16"/>
                <w:lang w:val="tr-TR"/>
              </w:rPr>
              <w:t> </w:t>
            </w:r>
            <w:r w:rsidRPr="00E17E28">
              <w:rPr>
                <w:rFonts w:ascii="Verdana" w:hAnsi="Verdana"/>
                <w:b w:val="0"/>
                <w:noProof/>
                <w:sz w:val="16"/>
                <w:szCs w:val="16"/>
                <w:lang w:val="tr-TR"/>
              </w:rPr>
              <w:t> </w:t>
            </w:r>
            <w:r w:rsidRPr="00E17E28">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17E28" w:rsidRDefault="007510C1" w:rsidP="007510C1">
            <w:pPr>
              <w:pStyle w:val="Balk4"/>
              <w:spacing w:before="0" w:beforeAutospacing="0" w:after="0" w:afterAutospacing="0"/>
              <w:rPr>
                <w:rFonts w:ascii="Verdana" w:hAnsi="Verdana"/>
                <w:b w:val="0"/>
                <w:noProof/>
                <w:sz w:val="16"/>
                <w:szCs w:val="16"/>
                <w:lang w:val="tr-TR"/>
              </w:rPr>
            </w:pPr>
            <w:r w:rsidRPr="00E17E28">
              <w:rPr>
                <w:rFonts w:ascii="Verdana" w:hAnsi="Verdana"/>
                <w:b w:val="0"/>
                <w:bCs w:val="0"/>
                <w:color w:val="000000"/>
                <w:sz w:val="16"/>
                <w:szCs w:val="16"/>
                <w:lang w:val="tr-TR"/>
              </w:rPr>
              <w:t xml:space="preserve"> </w:t>
            </w:r>
            <w:r w:rsidRPr="00E17E28">
              <w:rPr>
                <w:rFonts w:ascii="Verdana" w:hAnsi="Verdana"/>
                <w:b w:val="0"/>
                <w:sz w:val="16"/>
                <w:szCs w:val="16"/>
                <w:lang w:val="tr-TR"/>
              </w:rPr>
              <w:fldChar w:fldCharType="begin">
                <w:ffData>
                  <w:name w:val="Metin4"/>
                  <w:enabled/>
                  <w:calcOnExit w:val="0"/>
                  <w:textInput/>
                </w:ffData>
              </w:fldChar>
            </w:r>
            <w:r w:rsidRPr="00E17E28">
              <w:rPr>
                <w:rFonts w:ascii="Verdana" w:hAnsi="Verdana"/>
                <w:b w:val="0"/>
                <w:sz w:val="16"/>
                <w:szCs w:val="16"/>
                <w:lang w:val="tr-TR"/>
              </w:rPr>
              <w:instrText xml:space="preserve"> FORMTEXT </w:instrText>
            </w:r>
            <w:r w:rsidRPr="00E17E28">
              <w:rPr>
                <w:rFonts w:ascii="Verdana" w:hAnsi="Verdana"/>
                <w:b w:val="0"/>
                <w:sz w:val="16"/>
                <w:szCs w:val="16"/>
                <w:lang w:val="tr-TR"/>
              </w:rPr>
            </w:r>
            <w:r w:rsidRPr="00E17E28">
              <w:rPr>
                <w:rFonts w:ascii="Verdana" w:hAnsi="Verdana"/>
                <w:b w:val="0"/>
                <w:sz w:val="16"/>
                <w:szCs w:val="16"/>
                <w:lang w:val="tr-TR"/>
              </w:rPr>
              <w:fldChar w:fldCharType="separate"/>
            </w:r>
            <w:r w:rsidRPr="00E17E28">
              <w:rPr>
                <w:rFonts w:ascii="Verdana" w:hAnsi="Verdana"/>
                <w:b w:val="0"/>
                <w:noProof/>
                <w:sz w:val="16"/>
                <w:szCs w:val="16"/>
                <w:lang w:val="tr-TR"/>
              </w:rPr>
              <w:t>1. Allen, T. (1981).  Particle Size Measurment, London</w:t>
            </w:r>
          </w:p>
          <w:p w:rsidR="007510C1" w:rsidRPr="00E17E28" w:rsidRDefault="007510C1" w:rsidP="007510C1">
            <w:pPr>
              <w:pStyle w:val="Balk4"/>
              <w:spacing w:before="0" w:beforeAutospacing="0" w:after="0" w:afterAutospacing="0"/>
              <w:rPr>
                <w:rFonts w:ascii="Verdana" w:hAnsi="Verdana"/>
                <w:b w:val="0"/>
                <w:noProof/>
                <w:sz w:val="16"/>
                <w:szCs w:val="16"/>
                <w:lang w:val="tr-TR"/>
              </w:rPr>
            </w:pPr>
            <w:r w:rsidRPr="00E17E28">
              <w:rPr>
                <w:rFonts w:ascii="Verdana" w:hAnsi="Verdana"/>
                <w:b w:val="0"/>
                <w:noProof/>
                <w:sz w:val="16"/>
                <w:szCs w:val="16"/>
                <w:lang w:val="tr-TR"/>
              </w:rPr>
              <w:t>2. Somasanduran, P. (1980).  Fine Particles Processing,  New York</w:t>
            </w:r>
          </w:p>
          <w:p w:rsidR="007510C1" w:rsidRPr="00E17E28" w:rsidRDefault="007510C1" w:rsidP="007510C1">
            <w:pPr>
              <w:pStyle w:val="Balk4"/>
              <w:spacing w:before="0" w:beforeAutospacing="0" w:after="0" w:afterAutospacing="0"/>
              <w:rPr>
                <w:rFonts w:ascii="Verdana" w:hAnsi="Verdana"/>
                <w:b w:val="0"/>
                <w:noProof/>
                <w:sz w:val="16"/>
                <w:szCs w:val="16"/>
                <w:lang w:val="tr-TR"/>
              </w:rPr>
            </w:pPr>
            <w:r w:rsidRPr="00E17E28">
              <w:rPr>
                <w:rFonts w:ascii="Verdana" w:hAnsi="Verdana"/>
                <w:b w:val="0"/>
                <w:noProof/>
                <w:sz w:val="16"/>
                <w:szCs w:val="16"/>
                <w:lang w:val="tr-TR"/>
              </w:rPr>
              <w:t>3. Aytekin, Y. (1979).  İnce Tane Ölçüm Yöntemleri, İzmir</w:t>
            </w:r>
          </w:p>
          <w:p w:rsidR="007510C1" w:rsidRPr="00E17E28" w:rsidRDefault="007510C1" w:rsidP="007510C1">
            <w:pPr>
              <w:pStyle w:val="Balk4"/>
              <w:spacing w:before="0" w:beforeAutospacing="0" w:after="0" w:afterAutospacing="0"/>
              <w:rPr>
                <w:rFonts w:ascii="Verdana" w:hAnsi="Verdana"/>
                <w:b w:val="0"/>
                <w:noProof/>
                <w:sz w:val="16"/>
                <w:szCs w:val="16"/>
                <w:lang w:val="tr-TR"/>
              </w:rPr>
            </w:pPr>
            <w:r w:rsidRPr="00E17E28">
              <w:rPr>
                <w:rFonts w:ascii="Verdana" w:hAnsi="Verdana"/>
                <w:b w:val="0"/>
                <w:noProof/>
                <w:sz w:val="16"/>
                <w:szCs w:val="16"/>
                <w:lang w:val="tr-TR"/>
              </w:rPr>
              <w:t>4. Devices Catalogs</w:t>
            </w:r>
          </w:p>
          <w:p w:rsidR="007510C1" w:rsidRPr="00E17E28" w:rsidRDefault="007510C1" w:rsidP="007510C1">
            <w:pPr>
              <w:pStyle w:val="Balk4"/>
              <w:spacing w:before="0" w:beforeAutospacing="0" w:after="0" w:afterAutospacing="0"/>
              <w:rPr>
                <w:rFonts w:ascii="Verdana" w:hAnsi="Verdana"/>
                <w:b w:val="0"/>
                <w:color w:val="000000"/>
                <w:sz w:val="16"/>
                <w:szCs w:val="16"/>
                <w:lang w:val="tr-TR"/>
              </w:rPr>
            </w:pPr>
            <w:r w:rsidRPr="00E17E28">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The review of all fine particle analysis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Screen Analysis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Microscopic Measurement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Specific Surface Measurement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Specific Surface Measurement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Sedimentation Analysis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Sedimentation Analysis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Specific Surface Measurement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1190">
              <w:rPr>
                <w:rFonts w:ascii="Verdana" w:hAnsi="Verdana"/>
                <w:noProof/>
                <w:sz w:val="16"/>
                <w:szCs w:val="16"/>
              </w:rPr>
              <w:t>Mass Weight Determination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3442">
              <w:rPr>
                <w:rFonts w:ascii="Verdana" w:hAnsi="Verdana"/>
                <w:noProof/>
                <w:sz w:val="16"/>
                <w:szCs w:val="16"/>
              </w:rPr>
              <w:t>Mass Sedimentation Volume Determination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3442">
              <w:rPr>
                <w:rFonts w:ascii="Verdana" w:hAnsi="Verdana"/>
                <w:noProof/>
                <w:sz w:val="16"/>
                <w:szCs w:val="16"/>
              </w:rPr>
              <w:t>Other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Presentations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r. Ender Sönmez</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72" type="#_x0000_t202" style="position:absolute;margin-left:8.35pt;margin-top:-5.05pt;width:298.5pt;height:76.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72">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50360</w:t>
            </w:r>
            <w:r>
              <w:rPr>
                <w:rFonts w:ascii="Verdana" w:hAnsi="Verdana"/>
                <w:noProof/>
                <w:sz w:val="16"/>
                <w:szCs w:val="16"/>
              </w:rPr>
              <w:t>2</w:t>
            </w:r>
            <w:r w:rsidRPr="005F5B1D">
              <w:rPr>
                <w:rFonts w:ascii="Verdana" w:hAnsi="Verdana"/>
                <w:noProof/>
                <w:sz w:val="16"/>
                <w:szCs w:val="16"/>
              </w:rPr>
              <w:t>509</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18"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5B1D">
              <w:rPr>
                <w:rFonts w:ascii="Verdana" w:hAnsi="Verdana"/>
                <w:noProof/>
                <w:sz w:val="16"/>
                <w:szCs w:val="16"/>
              </w:rPr>
              <w:t xml:space="preserve">Instrumental Analysis in Mineral Processing </w:t>
            </w:r>
            <w:r>
              <w:rPr>
                <w:rFonts w:ascii="Verdana" w:hAnsi="Verdana"/>
                <w:noProof/>
                <w:sz w:val="16"/>
                <w:szCs w:val="16"/>
              </w:rPr>
              <w:t>I</w:t>
            </w:r>
            <w:r w:rsidRPr="005F5B1D">
              <w:rPr>
                <w:rFonts w:ascii="Verdana" w:hAnsi="Verdana"/>
                <w:noProof/>
                <w:sz w:val="16"/>
                <w:szCs w:val="16"/>
              </w:rPr>
              <w:t>I</w:t>
            </w:r>
            <w:r>
              <w:rPr>
                <w:rFonts w:ascii="Verdana" w:hAnsi="Verdana"/>
                <w:sz w:val="16"/>
                <w:szCs w:val="16"/>
              </w:rPr>
              <w:fldChar w:fldCharType="end"/>
            </w:r>
            <w:bookmarkEnd w:id="18"/>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7BBD">
              <w:rPr>
                <w:rFonts w:ascii="Verdana" w:hAnsi="Verdana"/>
                <w:noProof/>
                <w:sz w:val="16"/>
                <w:szCs w:val="16"/>
              </w:rPr>
              <w:t xml:space="preserve">Instrumental analysis techniques used in mineral processing are given in detail. </w:t>
            </w:r>
            <w:r>
              <w:rPr>
                <w:rFonts w:ascii="Verdana" w:hAnsi="Verdana"/>
                <w:noProof/>
                <w:sz w:val="16"/>
                <w:szCs w:val="16"/>
              </w:rPr>
              <w:t xml:space="preserve">Infrared Absorption </w:t>
            </w:r>
            <w:r w:rsidRPr="006F7BBD">
              <w:rPr>
                <w:rFonts w:ascii="Verdana" w:hAnsi="Verdana"/>
                <w:noProof/>
                <w:sz w:val="16"/>
                <w:szCs w:val="16"/>
              </w:rPr>
              <w:t>Spectroscopy</w:t>
            </w:r>
            <w:r>
              <w:rPr>
                <w:rFonts w:ascii="Verdana" w:hAnsi="Verdana"/>
                <w:noProof/>
                <w:sz w:val="16"/>
                <w:szCs w:val="16"/>
              </w:rPr>
              <w:t>,</w:t>
            </w:r>
            <w:r w:rsidRPr="006F7BBD">
              <w:rPr>
                <w:rFonts w:ascii="Verdana" w:hAnsi="Verdana"/>
                <w:noProof/>
                <w:sz w:val="16"/>
                <w:szCs w:val="16"/>
              </w:rPr>
              <w:t xml:space="preserve"> </w:t>
            </w:r>
            <w:r>
              <w:rPr>
                <w:rFonts w:ascii="Verdana" w:hAnsi="Verdana"/>
                <w:noProof/>
                <w:sz w:val="16"/>
                <w:szCs w:val="16"/>
              </w:rPr>
              <w:t xml:space="preserve">X-Ray Diffraction (XRD) Spectroscopy, X-Ray Fluorescence (XRF) Spectroscopy and Scanning Electron Microscopy (SEM) Techniques </w:t>
            </w:r>
            <w:r w:rsidRPr="006F7BBD">
              <w:rPr>
                <w:rFonts w:ascii="Verdana" w:hAnsi="Verdana"/>
                <w:noProof/>
                <w:sz w:val="16"/>
                <w:szCs w:val="16"/>
              </w:rPr>
              <w:t>are covered.</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F7BBD" w:rsidRDefault="007510C1" w:rsidP="007510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 </w:t>
            </w:r>
            <w:r w:rsidRPr="006F7BBD">
              <w:rPr>
                <w:rFonts w:ascii="Verdana" w:hAnsi="Verdana"/>
                <w:noProof/>
                <w:sz w:val="16"/>
                <w:szCs w:val="16"/>
              </w:rPr>
              <w:t>Have a perspective about instrumental analysis techniques that could be used in their thesis research.</w:t>
            </w:r>
          </w:p>
          <w:p w:rsidR="007510C1" w:rsidRPr="002604AB" w:rsidRDefault="007510C1" w:rsidP="007510C1">
            <w:pPr>
              <w:rPr>
                <w:rFonts w:ascii="Verdana" w:hAnsi="Verdana"/>
                <w:sz w:val="16"/>
                <w:szCs w:val="16"/>
              </w:rPr>
            </w:pPr>
            <w:r>
              <w:rPr>
                <w:rFonts w:ascii="Verdana" w:hAnsi="Verdana"/>
                <w:noProof/>
                <w:sz w:val="16"/>
                <w:szCs w:val="16"/>
              </w:rPr>
              <w:t xml:space="preserve">  - </w:t>
            </w:r>
            <w:r w:rsidRPr="006F7BBD">
              <w:rPr>
                <w:rFonts w:ascii="Verdana" w:hAnsi="Verdana"/>
                <w:noProof/>
                <w:sz w:val="16"/>
                <w:szCs w:val="16"/>
              </w:rPr>
              <w:t>Improve their report preparation and presentation skills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6F7BBD">
              <w:rPr>
                <w:rFonts w:ascii="Verdana" w:hAnsi="Verdana"/>
                <w:noProof/>
                <w:sz w:val="16"/>
                <w:szCs w:val="16"/>
              </w:rPr>
              <w:t>nform students about the instrumental analysis techniques currently employed in mineral processing studies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973A9B"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 Have information about the instrumental analysis techniques used in mineral processing</w:t>
            </w:r>
            <w:r w:rsidRPr="00973A9B">
              <w:rPr>
                <w:rFonts w:ascii="Verdana" w:hAnsi="Verdana"/>
                <w:noProof/>
                <w:sz w:val="16"/>
                <w:szCs w:val="16"/>
              </w:rPr>
              <w:t>.</w:t>
            </w:r>
          </w:p>
          <w:p w:rsidR="007510C1" w:rsidRPr="00973A9B" w:rsidRDefault="007510C1" w:rsidP="007510C1">
            <w:pPr>
              <w:tabs>
                <w:tab w:val="left" w:pos="7800"/>
              </w:tabs>
              <w:rPr>
                <w:rFonts w:ascii="Verdana" w:hAnsi="Verdana"/>
                <w:noProof/>
                <w:sz w:val="16"/>
                <w:szCs w:val="16"/>
              </w:rPr>
            </w:pPr>
            <w:r>
              <w:rPr>
                <w:rFonts w:ascii="Verdana" w:hAnsi="Verdana"/>
                <w:noProof/>
                <w:sz w:val="16"/>
                <w:szCs w:val="16"/>
              </w:rPr>
              <w:t xml:space="preserve">  - Able to give a writen and oral presentation about the use of any learned techniquein mineral processing based upon the literature survey.</w:t>
            </w:r>
          </w:p>
          <w:p w:rsidR="007510C1" w:rsidRPr="00973A9B" w:rsidRDefault="007510C1" w:rsidP="007510C1">
            <w:pPr>
              <w:tabs>
                <w:tab w:val="left" w:pos="7800"/>
              </w:tabs>
              <w:rPr>
                <w:rFonts w:ascii="Verdana" w:hAnsi="Verdana"/>
                <w:noProof/>
                <w:sz w:val="16"/>
                <w:szCs w:val="16"/>
              </w:rPr>
            </w:pPr>
            <w:r>
              <w:rPr>
                <w:rFonts w:ascii="Verdana" w:hAnsi="Verdana"/>
                <w:noProof/>
                <w:sz w:val="16"/>
                <w:szCs w:val="16"/>
              </w:rPr>
              <w:t xml:space="preserve">  - Able to select an anaysis technique that might be used in thesis research.</w:t>
            </w:r>
          </w:p>
          <w:p w:rsidR="007510C1" w:rsidRPr="00E3546D" w:rsidRDefault="007510C1" w:rsidP="007510C1">
            <w:pPr>
              <w:tabs>
                <w:tab w:val="left" w:pos="7800"/>
              </w:tabs>
              <w:rPr>
                <w:rFonts w:ascii="Verdana" w:hAnsi="Verdana"/>
                <w:sz w:val="16"/>
                <w:szCs w:val="16"/>
              </w:rPr>
            </w:pPr>
            <w:r>
              <w:rPr>
                <w:rFonts w:ascii="Verdana" w:hAnsi="Verdana"/>
                <w:noProof/>
                <w:sz w:val="16"/>
                <w:szCs w:val="16"/>
              </w:rPr>
              <w:t xml:space="preserve">  - Able to evaluate the results obtained from the used analysisl technique. </w:t>
            </w:r>
            <w:r>
              <w:rPr>
                <w:rFonts w:ascii="Verdana" w:hAnsi="Verdana"/>
                <w:sz w:val="16"/>
                <w:szCs w:val="16"/>
              </w:rPr>
              <w:fldChar w:fldCharType="end"/>
            </w:r>
          </w:p>
        </w:tc>
      </w:tr>
      <w:tr w:rsidR="007510C1" w:rsidRPr="002604AB" w:rsidTr="007510C1">
        <w:trPr>
          <w:trHeight w:val="26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7532">
              <w:rPr>
                <w:rFonts w:ascii="Verdana" w:hAnsi="Verdana"/>
                <w:b w:val="0"/>
                <w:noProof/>
                <w:sz w:val="16"/>
                <w:szCs w:val="16"/>
              </w:rPr>
              <w:t>İnstrümental Analiz, Prof. Dr. Turgut Gündüz, 7. Baskı, 2004</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7532">
              <w:rPr>
                <w:rFonts w:ascii="Verdana" w:hAnsi="Verdana"/>
                <w:b w:val="0"/>
                <w:noProof/>
                <w:sz w:val="16"/>
                <w:szCs w:val="16"/>
              </w:rPr>
              <w:t>Principles of Instrumental Analysis, D. A. Skoog &amp; J. J: Leary, 4th Edition, 1991</w:t>
            </w:r>
            <w:r>
              <w:rPr>
                <w:rFonts w:ascii="Verdana" w:hAnsi="Verdana"/>
                <w:b w:val="0"/>
                <w:noProof/>
                <w:sz w:val="16"/>
                <w:szCs w:val="16"/>
              </w:rPr>
              <w:t>.</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w:t>
            </w:r>
            <w:r w:rsidRPr="00973A9B">
              <w:rPr>
                <w:rFonts w:ascii="Verdana" w:hAnsi="Verdana"/>
                <w:noProof/>
                <w:sz w:val="16"/>
                <w:szCs w:val="16"/>
              </w:rPr>
              <w:t xml:space="preserve"> -</w:t>
            </w:r>
            <w:r>
              <w:rPr>
                <w:rFonts w:ascii="Verdana" w:hAnsi="Verdana"/>
                <w:noProof/>
                <w:sz w:val="16"/>
                <w:szCs w:val="16"/>
              </w:rPr>
              <w:t>Analytical Method Selection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w:t>
            </w:r>
            <w:r w:rsidRPr="00973A9B">
              <w:rPr>
                <w:rFonts w:ascii="Verdana" w:hAnsi="Verdana"/>
                <w:noProof/>
                <w:sz w:val="16"/>
                <w:szCs w:val="16"/>
              </w:rPr>
              <w:t xml:space="preserve"> - </w:t>
            </w:r>
            <w:r>
              <w:rPr>
                <w:rFonts w:ascii="Verdana" w:hAnsi="Verdana"/>
                <w:noProof/>
                <w:sz w:val="16"/>
                <w:szCs w:val="16"/>
              </w:rPr>
              <w:t>Electromagnetic Spectrum and Properties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INFRARED</w:t>
            </w:r>
            <w:r w:rsidRPr="00973A9B">
              <w:rPr>
                <w:rFonts w:ascii="Verdana" w:hAnsi="Verdana"/>
                <w:noProof/>
                <w:sz w:val="16"/>
                <w:szCs w:val="16"/>
              </w:rPr>
              <w:t xml:space="preserve"> </w:t>
            </w:r>
            <w:r>
              <w:rPr>
                <w:rFonts w:ascii="Verdana" w:hAnsi="Verdana"/>
                <w:noProof/>
                <w:sz w:val="16"/>
                <w:szCs w:val="16"/>
              </w:rPr>
              <w:t xml:space="preserve">(IR) </w:t>
            </w:r>
            <w:r w:rsidRPr="00973A9B">
              <w:rPr>
                <w:rFonts w:ascii="Verdana" w:hAnsi="Verdana"/>
                <w:noProof/>
                <w:sz w:val="16"/>
                <w:szCs w:val="16"/>
              </w:rPr>
              <w:t>ABSORP</w:t>
            </w:r>
            <w:r>
              <w:rPr>
                <w:rFonts w:ascii="Verdana" w:hAnsi="Verdana"/>
                <w:noProof/>
                <w:sz w:val="16"/>
                <w:szCs w:val="16"/>
              </w:rPr>
              <w:t>TION</w:t>
            </w:r>
            <w:r w:rsidRPr="00973A9B">
              <w:rPr>
                <w:rFonts w:ascii="Verdana" w:hAnsi="Verdana"/>
                <w:noProof/>
                <w:sz w:val="16"/>
                <w:szCs w:val="16"/>
              </w:rPr>
              <w:t xml:space="preserve"> SPEKTROS</w:t>
            </w:r>
            <w:r>
              <w:rPr>
                <w:rFonts w:ascii="Verdana" w:hAnsi="Verdana"/>
                <w:noProof/>
                <w:sz w:val="16"/>
                <w:szCs w:val="16"/>
              </w:rPr>
              <w:t>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796F">
              <w:rPr>
                <w:rFonts w:ascii="Verdana" w:hAnsi="Verdana"/>
                <w:noProof/>
                <w:sz w:val="16"/>
                <w:szCs w:val="16"/>
              </w:rPr>
              <w:t>INFRARED (IR) ABSORPTION SPEKTROSCOPY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796F">
              <w:rPr>
                <w:rFonts w:ascii="Verdana" w:hAnsi="Verdana"/>
                <w:noProof/>
                <w:sz w:val="16"/>
                <w:szCs w:val="16"/>
              </w:rPr>
              <w:t>INFRARED (IR) ABSORPTION SPEKTROSCOPY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X-RAY DIFFRACTION (XRD) SPECTROSCOPY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noProof/>
                <w:sz w:val="16"/>
                <w:szCs w:val="16"/>
              </w:rPr>
              <w:t>X-RAY DIFFRACTION (XRD) SPECTROSCOPY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noProof/>
                <w:sz w:val="16"/>
                <w:szCs w:val="16"/>
              </w:rPr>
              <w:t>X-RAY DIFFRACTION (XRD) SPECTROSCOPY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sz w:val="16"/>
                <w:szCs w:val="16"/>
              </w:rPr>
              <w:t xml:space="preserve">X-RAY </w:t>
            </w:r>
            <w:r>
              <w:rPr>
                <w:rFonts w:ascii="Verdana" w:hAnsi="Verdana"/>
                <w:sz w:val="16"/>
                <w:szCs w:val="16"/>
              </w:rPr>
              <w:t xml:space="preserve">FLUORESCENCE </w:t>
            </w:r>
            <w:r w:rsidRPr="00490001">
              <w:rPr>
                <w:rFonts w:ascii="Verdana" w:hAnsi="Verdana"/>
                <w:sz w:val="16"/>
                <w:szCs w:val="16"/>
              </w:rPr>
              <w:t>(XR</w:t>
            </w:r>
            <w:r>
              <w:rPr>
                <w:rFonts w:ascii="Verdana" w:hAnsi="Verdana"/>
                <w:sz w:val="16"/>
                <w:szCs w:val="16"/>
              </w:rPr>
              <w:t>F</w:t>
            </w:r>
            <w:r w:rsidRPr="00490001">
              <w:rPr>
                <w:rFonts w:ascii="Verdana" w:hAnsi="Verdana"/>
                <w:sz w:val="16"/>
                <w:szCs w:val="16"/>
              </w:rPr>
              <w:t>) SPECTROSCOPY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noProof/>
                <w:sz w:val="16"/>
                <w:szCs w:val="16"/>
              </w:rPr>
              <w:t>X-RAY FLUORESCENCE (XRF) SPECTROSCOPY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SCANNING ELECTRON MICROSCOPY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0001">
              <w:rPr>
                <w:rFonts w:ascii="Verdana" w:hAnsi="Verdana"/>
                <w:noProof/>
                <w:sz w:val="16"/>
                <w:szCs w:val="16"/>
              </w:rPr>
              <w:t>SCANNING ELECTRON MICROSCOPY</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Volkan BOZKURT</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75" type="#_x0000_t202" style="position:absolute;margin-left:8.35pt;margin-top:-5.05pt;width:298.5pt;height:76.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75">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55B9">
              <w:rPr>
                <w:rFonts w:ascii="Verdana" w:hAnsi="Verdana"/>
                <w:noProof/>
                <w:sz w:val="16"/>
                <w:szCs w:val="16"/>
              </w:rPr>
              <w:t>503602510</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19"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55B9">
              <w:rPr>
                <w:rFonts w:ascii="Verdana" w:hAnsi="Verdana"/>
                <w:noProof/>
                <w:sz w:val="16"/>
                <w:szCs w:val="16"/>
              </w:rPr>
              <w:t>Drilling and Blasting Design for Underground Structure</w:t>
            </w:r>
            <w:r>
              <w:rPr>
                <w:rFonts w:ascii="Verdana" w:hAnsi="Verdana"/>
                <w:sz w:val="16"/>
                <w:szCs w:val="16"/>
              </w:rPr>
              <w:fldChar w:fldCharType="end"/>
            </w:r>
            <w:bookmarkEnd w:id="19"/>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Blasting theories , design techniques for blasting , Blasting methods for metal and nonmetal mining methods, Blasting techniques in room-pillar, Blasting techniques in block caving mining, some applications in the world, Blasting techniques in tunnel and shaft, Cost analysis of blasting operations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To develop and teach the drilling and blasting techniques  for underground openings and to teach drilling and blasting methods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55B9">
              <w:rPr>
                <w:rFonts w:ascii="Verdana" w:hAnsi="Verdana"/>
                <w:sz w:val="16"/>
                <w:szCs w:val="16"/>
              </w:rPr>
              <w:t>To develop and teach the drilling and blasting techniques  for underground openings and to learn drilling and blasting method</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55B9">
              <w:rPr>
                <w:rFonts w:ascii="Verdana" w:hAnsi="Verdana"/>
                <w:b w:val="0"/>
                <w:noProof/>
                <w:sz w:val="16"/>
                <w:szCs w:val="16"/>
              </w:rPr>
              <w:t xml:space="preserve">Course notes </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7855B9" w:rsidRDefault="007510C1" w:rsidP="007510C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55B9">
              <w:rPr>
                <w:rFonts w:ascii="Verdana" w:hAnsi="Verdana"/>
                <w:b w:val="0"/>
                <w:noProof/>
                <w:sz w:val="16"/>
                <w:szCs w:val="16"/>
              </w:rPr>
              <w:t xml:space="preserve">1) Applied Explosives Technology for Construction and Mining </w:t>
            </w:r>
          </w:p>
          <w:p w:rsidR="007510C1" w:rsidRPr="007855B9" w:rsidRDefault="007510C1" w:rsidP="007510C1">
            <w:pPr>
              <w:pStyle w:val="Balk4"/>
              <w:spacing w:before="0" w:beforeAutospacing="0" w:after="0" w:afterAutospacing="0"/>
              <w:rPr>
                <w:rFonts w:ascii="Verdana" w:hAnsi="Verdana"/>
                <w:b w:val="0"/>
                <w:noProof/>
                <w:sz w:val="16"/>
                <w:szCs w:val="16"/>
              </w:rPr>
            </w:pPr>
            <w:r w:rsidRPr="007855B9">
              <w:rPr>
                <w:rFonts w:ascii="Verdana" w:hAnsi="Verdana"/>
                <w:b w:val="0"/>
                <w:noProof/>
                <w:sz w:val="16"/>
                <w:szCs w:val="16"/>
              </w:rPr>
              <w:t>2) Explosives and Rock Blasting, Atlas Powder Company, 1987</w:t>
            </w:r>
          </w:p>
          <w:p w:rsidR="007510C1" w:rsidRPr="007855B9" w:rsidRDefault="007510C1" w:rsidP="007510C1">
            <w:pPr>
              <w:pStyle w:val="Balk4"/>
              <w:spacing w:before="0" w:beforeAutospacing="0" w:after="0" w:afterAutospacing="0"/>
              <w:rPr>
                <w:rFonts w:ascii="Verdana" w:hAnsi="Verdana"/>
                <w:b w:val="0"/>
                <w:noProof/>
                <w:sz w:val="16"/>
                <w:szCs w:val="16"/>
              </w:rPr>
            </w:pPr>
            <w:r w:rsidRPr="007855B9">
              <w:rPr>
                <w:rFonts w:ascii="Verdana" w:hAnsi="Verdana"/>
                <w:b w:val="0"/>
                <w:noProof/>
                <w:sz w:val="16"/>
                <w:szCs w:val="16"/>
              </w:rPr>
              <w:t>3) Mining Engineering Hand Book, SME, 1992</w:t>
            </w:r>
          </w:p>
          <w:p w:rsidR="007510C1" w:rsidRPr="007855B9" w:rsidRDefault="007510C1" w:rsidP="007510C1">
            <w:pPr>
              <w:pStyle w:val="Balk4"/>
              <w:spacing w:before="0" w:beforeAutospacing="0" w:after="0" w:afterAutospacing="0"/>
              <w:rPr>
                <w:rFonts w:ascii="Verdana" w:hAnsi="Verdana"/>
                <w:b w:val="0"/>
                <w:noProof/>
                <w:sz w:val="16"/>
                <w:szCs w:val="16"/>
              </w:rPr>
            </w:pPr>
            <w:r w:rsidRPr="007855B9">
              <w:rPr>
                <w:rFonts w:ascii="Verdana" w:hAnsi="Verdana"/>
                <w:b w:val="0"/>
                <w:noProof/>
                <w:sz w:val="16"/>
                <w:szCs w:val="16"/>
              </w:rPr>
              <w:t>4) Advanced drilling &amp; blasting, Course Notes, CSM, ABD, 1993</w:t>
            </w:r>
          </w:p>
          <w:p w:rsidR="007510C1" w:rsidRPr="006849DA" w:rsidRDefault="007510C1" w:rsidP="007510C1">
            <w:pPr>
              <w:pStyle w:val="Balk4"/>
              <w:spacing w:before="0" w:beforeAutospacing="0" w:after="0" w:afterAutospacing="0"/>
              <w:rPr>
                <w:rFonts w:ascii="Verdana" w:hAnsi="Verdana"/>
                <w:b w:val="0"/>
                <w:color w:val="000000"/>
                <w:sz w:val="16"/>
                <w:szCs w:val="16"/>
              </w:rPr>
            </w:pPr>
            <w:r w:rsidRPr="007855B9">
              <w:rPr>
                <w:rFonts w:ascii="Verdana" w:hAnsi="Verdana"/>
                <w:b w:val="0"/>
                <w:noProof/>
                <w:sz w:val="16"/>
                <w:szCs w:val="16"/>
              </w:rPr>
              <w:t>5) Underground Excavations in Rock, E Hooke, E. Brown</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Introduction and importance of blasting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Blasting theories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Calculation techniques for blasting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Blasting Methods in metal and nonmetal underground mines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Various blasting techniques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Blasting techniques in room and pillar mining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Blasting techniques in block caving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Blasting techniques in block caving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Some applications in the world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Drilling and drilling  techniques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Drilling  techniques  in tunnel and shaft in underground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55B9">
              <w:rPr>
                <w:rFonts w:ascii="Verdana" w:hAnsi="Verdana"/>
                <w:noProof/>
                <w:sz w:val="16"/>
                <w:szCs w:val="16"/>
              </w:rPr>
              <w:t xml:space="preserve">Economical and cost analysis of a blasting design </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855B9">
              <w:rPr>
                <w:rFonts w:ascii="Verdana" w:hAnsi="Verdana"/>
                <w:noProof/>
                <w:sz w:val="18"/>
                <w:szCs w:val="16"/>
              </w:rPr>
              <w:t>Prof. Dr. Hürriyet AKDAŞ</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510C1" w:rsidP="007510C1">
      <w:pPr>
        <w:rPr>
          <w:rFonts w:ascii="Verdana" w:hAnsi="Verdana"/>
          <w:sz w:val="16"/>
          <w:szCs w:val="16"/>
        </w:rPr>
      </w:pPr>
    </w:p>
    <w:p w:rsidR="007510C1" w:rsidRPr="002604AB" w:rsidRDefault="00713340" w:rsidP="007510C1">
      <w:pPr>
        <w:tabs>
          <w:tab w:val="left" w:pos="6825"/>
        </w:tabs>
        <w:outlineLvl w:val="0"/>
        <w:rPr>
          <w:rFonts w:ascii="Verdana" w:hAnsi="Verdana"/>
          <w:b/>
          <w:sz w:val="16"/>
          <w:szCs w:val="16"/>
        </w:rPr>
      </w:pPr>
      <w:r>
        <w:rPr>
          <w:noProof/>
        </w:rPr>
        <w:pict>
          <v:shape id="_x0000_s1078" type="#_x0000_t202" style="position:absolute;margin-left:8.35pt;margin-top:-5.05pt;width:298.5pt;height:76.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78">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403F">
              <w:rPr>
                <w:rFonts w:ascii="Verdana" w:hAnsi="Verdana"/>
                <w:noProof/>
                <w:sz w:val="16"/>
                <w:szCs w:val="16"/>
              </w:rPr>
              <w:t>503602511</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0"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403F">
              <w:rPr>
                <w:rFonts w:ascii="Verdana" w:hAnsi="Verdana"/>
                <w:noProof/>
                <w:sz w:val="16"/>
                <w:szCs w:val="16"/>
              </w:rPr>
              <w:t>Tailing Management in Mining Industry</w:t>
            </w:r>
            <w:r>
              <w:rPr>
                <w:rFonts w:ascii="Verdana" w:hAnsi="Verdana"/>
                <w:sz w:val="16"/>
                <w:szCs w:val="16"/>
              </w:rPr>
              <w:fldChar w:fldCharType="end"/>
            </w:r>
            <w:bookmarkEnd w:id="20"/>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403F">
              <w:rPr>
                <w:rFonts w:ascii="Verdana" w:hAnsi="Verdana"/>
                <w:noProof/>
                <w:sz w:val="16"/>
                <w:szCs w:val="16"/>
              </w:rPr>
              <w:t>Sources of solid and liquid wastes in mining industry.  Introduction to legal requirements for tailings and effluent disposal. Characterization of tailings. Methods of handling solid, liquid wastes. Quality of effluent water and treatment required. Pre treatment, principles of sedimentation. Fundamental factors in performance of adsorption and ion exchange. Design principles of adsorption and ion exchange equipment. Importance of recycling in mining processes. Selected applications.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403F">
              <w:rPr>
                <w:rFonts w:ascii="Verdana" w:hAnsi="Verdana"/>
                <w:noProof/>
                <w:sz w:val="16"/>
                <w:szCs w:val="16"/>
              </w:rPr>
              <w:t xml:space="preserve">The objective of the course is to equip the students with principle and application of waste management methods used in mineral processing.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Understanding</w:t>
            </w:r>
            <w:r w:rsidRPr="004D403F">
              <w:rPr>
                <w:rFonts w:ascii="Verdana" w:hAnsi="Verdana"/>
                <w:noProof/>
                <w:sz w:val="16"/>
                <w:szCs w:val="16"/>
              </w:rPr>
              <w:t xml:space="preserve"> of the importance </w:t>
            </w:r>
            <w:r>
              <w:rPr>
                <w:rFonts w:ascii="Verdana" w:hAnsi="Verdana"/>
                <w:noProof/>
                <w:sz w:val="16"/>
                <w:szCs w:val="16"/>
              </w:rPr>
              <w:t>of waste management in mineral processing applications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7101EB"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101EB">
              <w:rPr>
                <w:rFonts w:ascii="Verdana" w:hAnsi="Verdana"/>
                <w:sz w:val="16"/>
                <w:szCs w:val="16"/>
              </w:rPr>
              <w:t>To understand the role of waste management and treatment methods in Mining Industry</w:t>
            </w:r>
          </w:p>
          <w:p w:rsidR="007510C1" w:rsidRPr="007101EB" w:rsidRDefault="007510C1" w:rsidP="007510C1">
            <w:pPr>
              <w:tabs>
                <w:tab w:val="left" w:pos="7800"/>
              </w:tabs>
              <w:rPr>
                <w:rFonts w:ascii="Verdana" w:hAnsi="Verdana"/>
                <w:sz w:val="16"/>
                <w:szCs w:val="16"/>
              </w:rPr>
            </w:pPr>
            <w:r w:rsidRPr="007101EB">
              <w:rPr>
                <w:rFonts w:ascii="Verdana" w:hAnsi="Verdana"/>
                <w:sz w:val="16"/>
                <w:szCs w:val="16"/>
              </w:rPr>
              <w:t>To learn the basic principles of waste management for mining industry</w:t>
            </w:r>
          </w:p>
          <w:p w:rsidR="007510C1" w:rsidRPr="007101EB" w:rsidRDefault="007510C1" w:rsidP="007510C1">
            <w:pPr>
              <w:tabs>
                <w:tab w:val="left" w:pos="7800"/>
              </w:tabs>
              <w:rPr>
                <w:rFonts w:ascii="Verdana" w:hAnsi="Verdana"/>
                <w:sz w:val="16"/>
                <w:szCs w:val="16"/>
              </w:rPr>
            </w:pPr>
            <w:r w:rsidRPr="007101EB">
              <w:rPr>
                <w:rFonts w:ascii="Verdana" w:hAnsi="Verdana"/>
                <w:sz w:val="16"/>
                <w:szCs w:val="16"/>
              </w:rPr>
              <w:t>Ability to selection of appreciates treatment methods and</w:t>
            </w:r>
            <w:r>
              <w:rPr>
                <w:rFonts w:ascii="Verdana" w:hAnsi="Verdana"/>
                <w:sz w:val="16"/>
                <w:szCs w:val="16"/>
              </w:rPr>
              <w:t xml:space="preserve"> develop</w:t>
            </w:r>
            <w:r w:rsidRPr="007101EB">
              <w:rPr>
                <w:rFonts w:ascii="Verdana" w:hAnsi="Verdana"/>
                <w:sz w:val="16"/>
                <w:szCs w:val="16"/>
              </w:rPr>
              <w:t xml:space="preserve"> process design</w:t>
            </w:r>
          </w:p>
          <w:p w:rsidR="007510C1" w:rsidRPr="007101EB" w:rsidRDefault="007510C1" w:rsidP="007510C1">
            <w:pPr>
              <w:tabs>
                <w:tab w:val="left" w:pos="7800"/>
              </w:tabs>
              <w:rPr>
                <w:rFonts w:ascii="Verdana" w:hAnsi="Verdana"/>
                <w:sz w:val="16"/>
                <w:szCs w:val="16"/>
              </w:rPr>
            </w:pPr>
            <w:r w:rsidRPr="007101EB">
              <w:rPr>
                <w:rFonts w:ascii="Verdana" w:hAnsi="Verdana"/>
                <w:sz w:val="16"/>
                <w:szCs w:val="16"/>
              </w:rPr>
              <w:t>Ability to analysis of results</w:t>
            </w:r>
          </w:p>
          <w:p w:rsidR="007510C1" w:rsidRPr="00E3546D" w:rsidRDefault="007510C1" w:rsidP="007510C1">
            <w:pPr>
              <w:tabs>
                <w:tab w:val="left" w:pos="7800"/>
              </w:tabs>
              <w:rPr>
                <w:rFonts w:ascii="Verdana" w:hAnsi="Verdana"/>
                <w:sz w:val="16"/>
                <w:szCs w:val="16"/>
              </w:rPr>
            </w:pPr>
            <w:r w:rsidRPr="007101EB">
              <w:rPr>
                <w:rFonts w:ascii="Verdana" w:hAnsi="Verdana"/>
                <w:sz w:val="16"/>
                <w:szCs w:val="16"/>
              </w:rPr>
              <w:t>Ability to following of recent literature related with waste management</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F10FA5" w:rsidRDefault="007510C1" w:rsidP="007510C1">
            <w:pPr>
              <w:pStyle w:val="Balk4"/>
              <w:spacing w:before="0" w:beforeAutospacing="0" w:after="0" w:afterAutospacing="0"/>
              <w:rPr>
                <w:rFonts w:ascii="Verdana" w:hAnsi="Verdana"/>
                <w:b w:val="0"/>
                <w:sz w:val="16"/>
                <w:szCs w:val="16"/>
                <w:lang w:val="tr-TR"/>
              </w:rPr>
            </w:pPr>
            <w:r w:rsidRPr="00F10FA5">
              <w:rPr>
                <w:rFonts w:ascii="Verdana" w:hAnsi="Verdana"/>
                <w:b w:val="0"/>
                <w:sz w:val="16"/>
                <w:szCs w:val="16"/>
                <w:lang w:val="tr-TR"/>
              </w:rPr>
              <w:t xml:space="preserve"> </w:t>
            </w:r>
            <w:r w:rsidRPr="00F10FA5">
              <w:rPr>
                <w:rFonts w:ascii="Verdana" w:hAnsi="Verdana"/>
                <w:b w:val="0"/>
                <w:sz w:val="16"/>
                <w:szCs w:val="16"/>
                <w:lang w:val="tr-TR"/>
              </w:rPr>
              <w:fldChar w:fldCharType="begin">
                <w:ffData>
                  <w:name w:val=""/>
                  <w:enabled/>
                  <w:calcOnExit w:val="0"/>
                  <w:textInput/>
                </w:ffData>
              </w:fldChar>
            </w:r>
            <w:r w:rsidRPr="00F10FA5">
              <w:rPr>
                <w:rFonts w:ascii="Verdana" w:hAnsi="Verdana"/>
                <w:b w:val="0"/>
                <w:sz w:val="16"/>
                <w:szCs w:val="16"/>
                <w:lang w:val="tr-TR"/>
              </w:rPr>
              <w:instrText xml:space="preserve"> FORMTEXT </w:instrText>
            </w:r>
            <w:r w:rsidRPr="00F10FA5">
              <w:rPr>
                <w:rFonts w:ascii="Verdana" w:hAnsi="Verdana"/>
                <w:b w:val="0"/>
                <w:sz w:val="16"/>
                <w:szCs w:val="16"/>
                <w:lang w:val="tr-TR"/>
              </w:rPr>
            </w:r>
            <w:r w:rsidRPr="00F10FA5">
              <w:rPr>
                <w:rFonts w:ascii="Verdana" w:hAnsi="Verdana"/>
                <w:b w:val="0"/>
                <w:sz w:val="16"/>
                <w:szCs w:val="16"/>
                <w:lang w:val="tr-TR"/>
              </w:rPr>
              <w:fldChar w:fldCharType="separate"/>
            </w:r>
            <w:r w:rsidRPr="00F10FA5">
              <w:rPr>
                <w:rFonts w:ascii="Verdana" w:hAnsi="Verdana"/>
                <w:b w:val="0"/>
                <w:noProof/>
                <w:sz w:val="16"/>
                <w:szCs w:val="16"/>
                <w:lang w:val="tr-TR"/>
              </w:rPr>
              <w:t>Lecturer notes</w:t>
            </w:r>
            <w:r w:rsidRPr="00F10FA5">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Default="007510C1" w:rsidP="007510C1">
            <w:pPr>
              <w:pStyle w:val="Balk4"/>
              <w:spacing w:before="0" w:beforeAutospacing="0" w:after="0" w:afterAutospacing="0"/>
              <w:rPr>
                <w:rFonts w:ascii="Verdana" w:hAnsi="Verdana"/>
                <w:b w:val="0"/>
                <w:noProof/>
                <w:sz w:val="16"/>
                <w:szCs w:val="16"/>
                <w:lang w:val="tr-TR"/>
              </w:rPr>
            </w:pPr>
            <w:r w:rsidRPr="00F10FA5">
              <w:rPr>
                <w:rFonts w:ascii="Verdana" w:hAnsi="Verdana"/>
                <w:b w:val="0"/>
                <w:bCs w:val="0"/>
                <w:color w:val="000000"/>
                <w:sz w:val="16"/>
                <w:szCs w:val="16"/>
                <w:lang w:val="tr-TR"/>
              </w:rPr>
              <w:t xml:space="preserve"> </w:t>
            </w:r>
            <w:r w:rsidRPr="00F10FA5">
              <w:rPr>
                <w:rFonts w:ascii="Verdana" w:hAnsi="Verdana"/>
                <w:b w:val="0"/>
                <w:sz w:val="16"/>
                <w:szCs w:val="16"/>
                <w:lang w:val="tr-TR"/>
              </w:rPr>
              <w:fldChar w:fldCharType="begin">
                <w:ffData>
                  <w:name w:val="Metin4"/>
                  <w:enabled/>
                  <w:calcOnExit w:val="0"/>
                  <w:textInput/>
                </w:ffData>
              </w:fldChar>
            </w:r>
            <w:r w:rsidRPr="00F10FA5">
              <w:rPr>
                <w:rFonts w:ascii="Verdana" w:hAnsi="Verdana"/>
                <w:b w:val="0"/>
                <w:sz w:val="16"/>
                <w:szCs w:val="16"/>
                <w:lang w:val="tr-TR"/>
              </w:rPr>
              <w:instrText xml:space="preserve"> FORMTEXT </w:instrText>
            </w:r>
            <w:r w:rsidRPr="00F10FA5">
              <w:rPr>
                <w:rFonts w:ascii="Verdana" w:hAnsi="Verdana"/>
                <w:b w:val="0"/>
                <w:sz w:val="16"/>
                <w:szCs w:val="16"/>
                <w:lang w:val="tr-TR"/>
              </w:rPr>
            </w:r>
            <w:r w:rsidRPr="00F10FA5">
              <w:rPr>
                <w:rFonts w:ascii="Verdana" w:hAnsi="Verdana"/>
                <w:b w:val="0"/>
                <w:sz w:val="16"/>
                <w:szCs w:val="16"/>
                <w:lang w:val="tr-TR"/>
              </w:rPr>
              <w:fldChar w:fldCharType="separate"/>
            </w:r>
            <w:r w:rsidRPr="00F10FA5">
              <w:rPr>
                <w:rFonts w:ascii="Verdana" w:hAnsi="Verdana"/>
                <w:b w:val="0"/>
                <w:noProof/>
                <w:sz w:val="16"/>
                <w:szCs w:val="16"/>
                <w:lang w:val="tr-TR"/>
              </w:rPr>
              <w:t>G. M. Ritcey, 1989, Tailing Management. Elsevier Science publisher, Amsterdam-Holland</w:t>
            </w:r>
          </w:p>
          <w:p w:rsidR="007510C1" w:rsidRPr="00F10FA5" w:rsidRDefault="007510C1" w:rsidP="007510C1">
            <w:pPr>
              <w:pStyle w:val="Balk4"/>
              <w:spacing w:before="0" w:beforeAutospacing="0" w:after="0" w:afterAutospacing="0"/>
              <w:rPr>
                <w:rFonts w:ascii="Verdana" w:hAnsi="Verdana"/>
                <w:b w:val="0"/>
                <w:noProof/>
                <w:sz w:val="16"/>
                <w:szCs w:val="16"/>
                <w:lang w:val="tr-TR"/>
              </w:rPr>
            </w:pPr>
            <w:r w:rsidRPr="00F10FA5">
              <w:rPr>
                <w:rFonts w:ascii="Verdana" w:hAnsi="Verdana"/>
                <w:b w:val="0"/>
                <w:noProof/>
                <w:sz w:val="16"/>
                <w:szCs w:val="16"/>
                <w:lang w:val="tr-TR"/>
              </w:rPr>
              <w:t>D. Barnes, P.J. Bliss, B.W. Gould, H.R. Vallentine, 1981, Water and wastewater Engineering systems, Pitman books Limited-London-UK</w:t>
            </w:r>
          </w:p>
          <w:p w:rsidR="007510C1" w:rsidRPr="00F10FA5" w:rsidRDefault="007510C1" w:rsidP="007510C1">
            <w:pPr>
              <w:pStyle w:val="Balk4"/>
              <w:spacing w:before="0" w:beforeAutospacing="0" w:after="0" w:afterAutospacing="0"/>
              <w:rPr>
                <w:rFonts w:ascii="Verdana" w:hAnsi="Verdana"/>
                <w:b w:val="0"/>
                <w:color w:val="000000"/>
                <w:sz w:val="16"/>
                <w:szCs w:val="16"/>
                <w:lang w:val="tr-TR"/>
              </w:rPr>
            </w:pPr>
            <w:r w:rsidRPr="00F10FA5">
              <w:rPr>
                <w:rFonts w:ascii="Verdana" w:hAnsi="Verdana"/>
                <w:b w:val="0"/>
                <w:noProof/>
                <w:sz w:val="16"/>
                <w:szCs w:val="16"/>
                <w:lang w:val="tr-TR"/>
              </w:rPr>
              <w:t>G. Smethurst, 1979, Basic Water Treatment, Thomas Telford LTD. London-UK</w:t>
            </w:r>
            <w:r w:rsidRPr="00F10FA5">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Introduction to waste management in mining Industry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Characterization of tailings.  Introduction to legal requirements for tailings and effluent disposal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Quality of effluent water and treatment required, Pre treatment ,theory and application of sedimentation of effluent water</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Filtration, disinfection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Typical sorption processes. Fundamentals of sorption; Langmuir and Freundlich isotherms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Design principles of adsorption and ion exchange equipment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Importance of recycling in mining processes. Sustainable development-the role of waste minimization and recyclables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gold production, treatment of cyanide solution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Iron ore, slag recycling, importance of by product, Zn recovery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Alumina Plant tailing,  reuse, recovery of valuable product such as vanadium</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Zinc, slag recycling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05D3">
              <w:rPr>
                <w:rFonts w:ascii="Verdana" w:hAnsi="Verdana"/>
                <w:noProof/>
                <w:sz w:val="16"/>
                <w:szCs w:val="16"/>
              </w:rPr>
              <w:t>Selected applications; Treatment of Flotation Circuits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Haldun KUrama</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6"/>
          <w:szCs w:val="16"/>
        </w:rPr>
      </w:pPr>
      <w:r>
        <w:rPr>
          <w:rFonts w:ascii="Verdana" w:hAnsi="Verdana"/>
          <w:sz w:val="16"/>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81" type="#_x0000_t202" style="position:absolute;margin-left:70.45pt;margin-top:-46pt;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1">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5226">
              <w:rPr>
                <w:rFonts w:ascii="Verdana" w:hAnsi="Verdana"/>
                <w:noProof/>
                <w:sz w:val="16"/>
                <w:szCs w:val="16"/>
              </w:rPr>
              <w:t>503602513</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1"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5226">
              <w:rPr>
                <w:rFonts w:ascii="Verdana" w:hAnsi="Verdana"/>
                <w:noProof/>
                <w:sz w:val="16"/>
                <w:szCs w:val="16"/>
              </w:rPr>
              <w:t>Optimization Applications in Mining</w:t>
            </w:r>
            <w:r>
              <w:rPr>
                <w:rFonts w:ascii="Verdana" w:hAnsi="Verdana"/>
                <w:sz w:val="16"/>
                <w:szCs w:val="16"/>
              </w:rPr>
              <w:fldChar w:fldCharType="end"/>
            </w:r>
            <w:bookmarkEnd w:id="21"/>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Linear programming applications in mining</w:t>
            </w:r>
            <w:r w:rsidRPr="00A83905">
              <w:rPr>
                <w:rFonts w:ascii="Verdana" w:hAnsi="Verdana"/>
                <w:noProof/>
                <w:sz w:val="16"/>
                <w:szCs w:val="16"/>
              </w:rPr>
              <w:t xml:space="preserve">; </w:t>
            </w:r>
            <w:r>
              <w:rPr>
                <w:rFonts w:ascii="Verdana" w:hAnsi="Verdana"/>
                <w:noProof/>
                <w:sz w:val="16"/>
                <w:szCs w:val="16"/>
              </w:rPr>
              <w:t>non-linear programming applications, Integer programming applications in mining, dynamic programming aplications in mining, decision making applications in mining, network theory applications in mining, expert systems in mining.</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905">
              <w:rPr>
                <w:rFonts w:ascii="Verdana" w:hAnsi="Verdana"/>
                <w:sz w:val="16"/>
                <w:szCs w:val="16"/>
              </w:rPr>
              <w:t>The main aim of the course is to introduce Operation Research applications in mining and to teach how to use several software’s in solution stage.</w:t>
            </w:r>
            <w:r>
              <w:rPr>
                <w:rFonts w:ascii="Verdana" w:hAnsi="Verdana"/>
                <w:sz w:val="16"/>
                <w:szCs w:val="16"/>
              </w:rPr>
              <w:t xml:space="preserve"> Another aim o the course is </w:t>
            </w:r>
            <w:r w:rsidRPr="00A83905">
              <w:rPr>
                <w:rFonts w:ascii="Verdana" w:hAnsi="Verdana"/>
                <w:sz w:val="16"/>
                <w:szCs w:val="16"/>
              </w:rPr>
              <w:t>to enable students to specialize</w:t>
            </w:r>
            <w:r>
              <w:rPr>
                <w:rFonts w:ascii="Verdana" w:hAnsi="Verdana"/>
                <w:sz w:val="16"/>
                <w:szCs w:val="16"/>
              </w:rPr>
              <w:t xml:space="preserve"> in decision making applications in mining.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765B">
              <w:rPr>
                <w:rFonts w:ascii="Verdana" w:hAnsi="Verdana"/>
                <w:noProof/>
                <w:sz w:val="16"/>
                <w:szCs w:val="16"/>
              </w:rPr>
              <w:t>Learn basic knowledge of Operation Research applications in mining</w:t>
            </w:r>
            <w:r>
              <w:rPr>
                <w:rFonts w:ascii="Verdana" w:hAnsi="Verdana"/>
                <w:noProof/>
                <w:sz w:val="16"/>
                <w:szCs w:val="16"/>
              </w:rPr>
              <w:t xml:space="preserve">. </w:t>
            </w:r>
            <w:r w:rsidRPr="00BB765B">
              <w:rPr>
                <w:rFonts w:ascii="Verdana" w:hAnsi="Verdana"/>
                <w:noProof/>
                <w:sz w:val="16"/>
                <w:szCs w:val="16"/>
              </w:rPr>
              <w:t>Model different problems.</w:t>
            </w:r>
            <w:r>
              <w:rPr>
                <w:rFonts w:ascii="Verdana" w:hAnsi="Verdana"/>
                <w:noProof/>
                <w:sz w:val="16"/>
                <w:szCs w:val="16"/>
              </w:rPr>
              <w:t xml:space="preserve"> </w:t>
            </w:r>
            <w:r w:rsidRPr="00BB765B">
              <w:rPr>
                <w:rFonts w:ascii="Verdana" w:hAnsi="Verdana"/>
                <w:noProof/>
                <w:sz w:val="16"/>
                <w:szCs w:val="16"/>
              </w:rPr>
              <w:t>Solve models by using several software’s.</w:t>
            </w:r>
            <w:r>
              <w:rPr>
                <w:rFonts w:ascii="Verdana" w:hAnsi="Verdana"/>
                <w:noProof/>
                <w:sz w:val="16"/>
                <w:szCs w:val="16"/>
              </w:rPr>
              <w:t xml:space="preserve"> </w:t>
            </w:r>
            <w:r w:rsidRPr="00BB765B">
              <w:rPr>
                <w:rFonts w:ascii="Verdana" w:hAnsi="Verdana"/>
                <w:noProof/>
                <w:sz w:val="16"/>
                <w:szCs w:val="16"/>
              </w:rPr>
              <w:t>Interpret model solutions.</w:t>
            </w:r>
            <w:r>
              <w:rPr>
                <w:rFonts w:ascii="Verdana" w:hAnsi="Verdana"/>
                <w:noProof/>
                <w:sz w:val="16"/>
                <w:szCs w:val="16"/>
              </w:rPr>
              <w:t xml:space="preserve"> </w:t>
            </w:r>
            <w:r w:rsidRPr="00BB765B">
              <w:rPr>
                <w:rFonts w:ascii="Verdana" w:hAnsi="Verdana"/>
                <w:noProof/>
                <w:sz w:val="16"/>
                <w:szCs w:val="16"/>
              </w:rPr>
              <w:t>Make multiple attribute decision.</w:t>
            </w:r>
            <w:r>
              <w:rPr>
                <w:rFonts w:ascii="Verdana" w:hAnsi="Verdana"/>
                <w:noProof/>
                <w:sz w:val="16"/>
                <w:szCs w:val="16"/>
              </w:rPr>
              <w:t xml:space="preserve"> </w:t>
            </w:r>
            <w:r w:rsidRPr="00BB765B">
              <w:rPr>
                <w:rFonts w:ascii="Verdana" w:hAnsi="Verdana"/>
                <w:noProof/>
                <w:sz w:val="16"/>
                <w:szCs w:val="16"/>
              </w:rPr>
              <w:t>Construct network.</w:t>
            </w:r>
            <w:r>
              <w:rPr>
                <w:rFonts w:ascii="Verdana" w:hAnsi="Verdana"/>
                <w:noProof/>
                <w:sz w:val="16"/>
                <w:szCs w:val="16"/>
              </w:rPr>
              <w:t xml:space="preserve"> </w:t>
            </w:r>
            <w:r w:rsidRPr="00BB765B">
              <w:rPr>
                <w:rFonts w:ascii="Verdana" w:hAnsi="Verdana"/>
                <w:noProof/>
                <w:sz w:val="16"/>
                <w:szCs w:val="16"/>
              </w:rPr>
              <w:t xml:space="preserve">Solve network problems.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BB765B"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To d</w:t>
            </w:r>
            <w:r w:rsidRPr="00BB765B">
              <w:rPr>
                <w:rFonts w:ascii="Verdana" w:hAnsi="Verdana"/>
                <w:noProof/>
                <w:sz w:val="16"/>
                <w:szCs w:val="16"/>
              </w:rPr>
              <w:t xml:space="preserve">escribe the </w:t>
            </w:r>
            <w:r>
              <w:rPr>
                <w:rFonts w:ascii="Verdana" w:hAnsi="Verdana"/>
                <w:noProof/>
                <w:sz w:val="16"/>
                <w:szCs w:val="16"/>
              </w:rPr>
              <w:t xml:space="preserve">decision making </w:t>
            </w:r>
            <w:r w:rsidRPr="00BB765B">
              <w:rPr>
                <w:rFonts w:ascii="Verdana" w:hAnsi="Verdana"/>
                <w:noProof/>
                <w:sz w:val="16"/>
                <w:szCs w:val="16"/>
              </w:rPr>
              <w:t xml:space="preserve">problem. </w:t>
            </w:r>
          </w:p>
          <w:p w:rsidR="007510C1" w:rsidRDefault="007510C1" w:rsidP="007510C1">
            <w:pPr>
              <w:tabs>
                <w:tab w:val="left" w:pos="7800"/>
              </w:tabs>
              <w:rPr>
                <w:rFonts w:ascii="Verdana" w:hAnsi="Verdana"/>
                <w:noProof/>
                <w:sz w:val="16"/>
                <w:szCs w:val="16"/>
              </w:rPr>
            </w:pPr>
            <w:r w:rsidRPr="00BB765B">
              <w:rPr>
                <w:rFonts w:ascii="Verdana" w:hAnsi="Verdana"/>
                <w:noProof/>
                <w:sz w:val="16"/>
                <w:szCs w:val="16"/>
              </w:rPr>
              <w:t xml:space="preserve">2. </w:t>
            </w:r>
            <w:r>
              <w:rPr>
                <w:rFonts w:ascii="Verdana" w:hAnsi="Verdana"/>
                <w:noProof/>
                <w:sz w:val="16"/>
                <w:szCs w:val="16"/>
              </w:rPr>
              <w:t>To select suitable decision making methods for solving the problem.</w:t>
            </w:r>
          </w:p>
          <w:p w:rsidR="007510C1" w:rsidRDefault="007510C1" w:rsidP="007510C1">
            <w:pPr>
              <w:tabs>
                <w:tab w:val="left" w:pos="7800"/>
              </w:tabs>
              <w:rPr>
                <w:rFonts w:ascii="Verdana" w:hAnsi="Verdana"/>
                <w:noProof/>
                <w:sz w:val="16"/>
                <w:szCs w:val="16"/>
              </w:rPr>
            </w:pPr>
            <w:r>
              <w:rPr>
                <w:rFonts w:ascii="Verdana" w:hAnsi="Verdana"/>
                <w:noProof/>
                <w:sz w:val="16"/>
                <w:szCs w:val="16"/>
              </w:rPr>
              <w:t>3. To solve decision making problems using at least two different methods.</w:t>
            </w:r>
          </w:p>
          <w:p w:rsidR="007510C1" w:rsidRPr="00E3546D" w:rsidRDefault="007510C1" w:rsidP="007510C1">
            <w:pPr>
              <w:tabs>
                <w:tab w:val="left" w:pos="7800"/>
              </w:tabs>
              <w:rPr>
                <w:rFonts w:ascii="Verdana" w:hAnsi="Verdana"/>
                <w:sz w:val="16"/>
                <w:szCs w:val="16"/>
              </w:rPr>
            </w:pPr>
            <w:r>
              <w:rPr>
                <w:rFonts w:ascii="Verdana" w:hAnsi="Verdana"/>
                <w:noProof/>
                <w:sz w:val="16"/>
                <w:szCs w:val="16"/>
              </w:rPr>
              <w:t>4. To apply sensitivity analysis on decision making problems.</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B765B">
              <w:rPr>
                <w:rFonts w:ascii="Verdana" w:hAnsi="Verdana"/>
                <w:b w:val="0"/>
                <w:noProof/>
                <w:sz w:val="16"/>
                <w:szCs w:val="16"/>
              </w:rPr>
              <w:t>Hamdy a Taha (Çevirenler: Ş. Alp Boray, Şakir Esnaf), 2001, Yöneylem Araştırması, Literatür Yayıncılık (6. Basımdan Çeviri)</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BB765B" w:rsidRDefault="007510C1" w:rsidP="007510C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B765B">
              <w:rPr>
                <w:rFonts w:ascii="Verdana" w:hAnsi="Verdana"/>
                <w:b w:val="0"/>
                <w:noProof/>
                <w:sz w:val="16"/>
                <w:szCs w:val="16"/>
              </w:rPr>
              <w:t>1. Kara, İ. (1991). Doğrusal Programlama. Eskişehir: Bilim Teknik.</w:t>
            </w:r>
          </w:p>
          <w:p w:rsidR="007510C1" w:rsidRPr="00BB765B" w:rsidRDefault="007510C1" w:rsidP="007510C1">
            <w:pPr>
              <w:pStyle w:val="Balk4"/>
              <w:spacing w:before="0" w:beforeAutospacing="0" w:after="0" w:afterAutospacing="0"/>
              <w:rPr>
                <w:rFonts w:ascii="Verdana" w:hAnsi="Verdana"/>
                <w:b w:val="0"/>
                <w:noProof/>
                <w:sz w:val="16"/>
                <w:szCs w:val="16"/>
              </w:rPr>
            </w:pPr>
            <w:r w:rsidRPr="00BB765B">
              <w:rPr>
                <w:rFonts w:ascii="Verdana" w:hAnsi="Verdana"/>
                <w:b w:val="0"/>
                <w:noProof/>
                <w:sz w:val="16"/>
                <w:szCs w:val="16"/>
              </w:rPr>
              <w:t>2. Kara, İ. (1986). Yöneylem Araştırması. Eskişehir: Anadolu Üniversitesi.</w:t>
            </w:r>
          </w:p>
          <w:p w:rsidR="007510C1" w:rsidRPr="006849DA" w:rsidRDefault="007510C1" w:rsidP="007510C1">
            <w:pPr>
              <w:pStyle w:val="Balk4"/>
              <w:spacing w:before="0" w:beforeAutospacing="0" w:after="0" w:afterAutospacing="0"/>
              <w:rPr>
                <w:rFonts w:ascii="Verdana" w:hAnsi="Verdana"/>
                <w:b w:val="0"/>
                <w:color w:val="000000"/>
                <w:sz w:val="16"/>
                <w:szCs w:val="16"/>
              </w:rPr>
            </w:pPr>
            <w:r w:rsidRPr="00BB765B">
              <w:rPr>
                <w:rFonts w:ascii="Verdana" w:hAnsi="Verdana"/>
                <w:b w:val="0"/>
                <w:noProof/>
                <w:sz w:val="16"/>
                <w:szCs w:val="16"/>
              </w:rPr>
              <w:t>3. LINGO, (1999). User’s Guide. Chicago: LINGO Systems Inc.</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C3">
              <w:rPr>
                <w:rFonts w:ascii="Verdana" w:hAnsi="Verdana"/>
                <w:noProof/>
                <w:sz w:val="16"/>
                <w:szCs w:val="16"/>
              </w:rPr>
              <w:t>Introduction to optimization applications in minin</w:t>
            </w:r>
            <w:r>
              <w:rPr>
                <w:rFonts w:ascii="Verdana" w:hAnsi="Verdana"/>
                <w:noProof/>
                <w:sz w:val="16"/>
                <w:szCs w:val="16"/>
              </w:rPr>
              <w:t>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w:t>
            </w:r>
            <w:r w:rsidRPr="001B41C3">
              <w:rPr>
                <w:rFonts w:ascii="Verdana" w:hAnsi="Verdana"/>
                <w:noProof/>
                <w:sz w:val="16"/>
                <w:szCs w:val="16"/>
              </w:rPr>
              <w:t>inear programming applications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1B41C3">
              <w:rPr>
                <w:rFonts w:ascii="Verdana" w:hAnsi="Verdana"/>
                <w:noProof/>
                <w:sz w:val="16"/>
                <w:szCs w:val="16"/>
              </w:rPr>
              <w:t>olving problems by using LINGO</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1B41C3">
              <w:rPr>
                <w:rFonts w:ascii="Verdana" w:hAnsi="Verdana"/>
                <w:noProof/>
                <w:sz w:val="16"/>
                <w:szCs w:val="16"/>
              </w:rPr>
              <w:t>onlinear programming applications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1B41C3">
              <w:rPr>
                <w:rFonts w:ascii="Verdana" w:hAnsi="Verdana"/>
                <w:noProof/>
                <w:sz w:val="16"/>
                <w:szCs w:val="16"/>
              </w:rPr>
              <w:t>nteger</w:t>
            </w:r>
            <w:r>
              <w:rPr>
                <w:rFonts w:ascii="Verdana" w:hAnsi="Verdana"/>
                <w:noProof/>
                <w:sz w:val="16"/>
                <w:szCs w:val="16"/>
              </w:rPr>
              <w:t xml:space="preserve"> and dynamic</w:t>
            </w:r>
            <w:r w:rsidRPr="001B41C3">
              <w:rPr>
                <w:rFonts w:ascii="Verdana" w:hAnsi="Verdana"/>
                <w:noProof/>
                <w:sz w:val="16"/>
                <w:szCs w:val="16"/>
              </w:rPr>
              <w:t xml:space="preserve"> programming applications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C3">
              <w:rPr>
                <w:rFonts w:ascii="Verdana" w:hAnsi="Verdana"/>
                <w:sz w:val="16"/>
                <w:szCs w:val="16"/>
              </w:rPr>
              <w:t xml:space="preserve">Decision making </w:t>
            </w:r>
            <w:r>
              <w:rPr>
                <w:rFonts w:ascii="Verdana" w:hAnsi="Verdana"/>
                <w:sz w:val="16"/>
                <w:szCs w:val="16"/>
              </w:rPr>
              <w:t>applications</w:t>
            </w:r>
            <w:r w:rsidRPr="001B41C3">
              <w:rPr>
                <w:rFonts w:ascii="Verdana" w:hAnsi="Verdana"/>
                <w:sz w:val="16"/>
                <w:szCs w:val="16"/>
              </w:rPr>
              <w:t xml:space="preserve"> in mining</w:t>
            </w:r>
            <w:r w:rsidRPr="001B41C3">
              <w:rPr>
                <w:rFonts w:ascii="Verdana" w:hAnsi="Verdana"/>
                <w:noProof/>
                <w:sz w:val="16"/>
                <w:szCs w:val="16"/>
              </w:rPr>
              <w:t xml:space="preserv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B41C3">
              <w:rPr>
                <w:rFonts w:ascii="Verdana" w:hAnsi="Verdana"/>
                <w:noProof/>
                <w:sz w:val="16"/>
                <w:szCs w:val="16"/>
              </w:rPr>
              <w:t>ecision making using AHP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B41C3">
              <w:rPr>
                <w:rFonts w:ascii="Verdana" w:hAnsi="Verdana"/>
                <w:sz w:val="16"/>
                <w:szCs w:val="16"/>
              </w:rPr>
              <w:t xml:space="preserve">ecision making using </w:t>
            </w:r>
            <w:r>
              <w:rPr>
                <w:rFonts w:ascii="Verdana" w:hAnsi="Verdana"/>
                <w:sz w:val="16"/>
                <w:szCs w:val="16"/>
              </w:rPr>
              <w:t>Yager's Method</w:t>
            </w:r>
            <w:r w:rsidRPr="001B41C3">
              <w:rPr>
                <w:rFonts w:ascii="Verdana" w:hAnsi="Verdana"/>
                <w:sz w:val="16"/>
                <w:szCs w:val="16"/>
              </w:rPr>
              <w:t xml:space="preserve">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B41C3">
              <w:rPr>
                <w:rFonts w:ascii="Verdana" w:hAnsi="Verdana"/>
                <w:sz w:val="16"/>
                <w:szCs w:val="16"/>
              </w:rPr>
              <w:t xml:space="preserve">ecision making using </w:t>
            </w:r>
            <w:r>
              <w:rPr>
                <w:rFonts w:ascii="Verdana" w:hAnsi="Verdana"/>
                <w:sz w:val="16"/>
                <w:szCs w:val="16"/>
              </w:rPr>
              <w:t>TOPSIS</w:t>
            </w:r>
            <w:r w:rsidRPr="001B41C3">
              <w:rPr>
                <w:rFonts w:ascii="Verdana" w:hAnsi="Verdana"/>
                <w:sz w:val="16"/>
                <w:szCs w:val="16"/>
              </w:rPr>
              <w:t xml:space="preserve">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1B41C3">
              <w:rPr>
                <w:rFonts w:ascii="Verdana" w:hAnsi="Verdana"/>
                <w:noProof/>
                <w:sz w:val="16"/>
                <w:szCs w:val="16"/>
              </w:rPr>
              <w:t>etwork theory applications in minin</w:t>
            </w:r>
            <w:r>
              <w:rPr>
                <w:rFonts w:ascii="Verdana" w:hAnsi="Verdana"/>
                <w:noProof/>
                <w:sz w:val="16"/>
                <w:szCs w:val="16"/>
              </w:rPr>
              <w:t>g</w:t>
            </w:r>
            <w:r w:rsidRPr="001B41C3">
              <w:rPr>
                <w:rFonts w:ascii="Verdana" w:hAnsi="Verdana"/>
                <w:noProof/>
                <w:sz w:val="16"/>
                <w:szCs w:val="16"/>
              </w:rPr>
              <w:t xml:space="preserv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1B41C3">
              <w:rPr>
                <w:rFonts w:ascii="Verdana" w:hAnsi="Verdana"/>
                <w:noProof/>
                <w:sz w:val="16"/>
                <w:szCs w:val="16"/>
              </w:rPr>
              <w:t>olving CPM/PERT problems by using MS Project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1B41C3">
              <w:rPr>
                <w:rFonts w:ascii="Verdana" w:hAnsi="Verdana"/>
                <w:noProof/>
                <w:sz w:val="16"/>
                <w:szCs w:val="16"/>
              </w:rPr>
              <w:t>xpert system applications in mining</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Mahmut YAVUZ</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6"/>
          <w:szCs w:val="16"/>
        </w:rPr>
      </w:pPr>
      <w:r>
        <w:rPr>
          <w:rFonts w:ascii="Verdana" w:hAnsi="Verdana"/>
          <w:sz w:val="16"/>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84" type="#_x0000_t202" style="position:absolute;margin-left:8.35pt;margin-top:-5.05pt;width:298.5pt;height:76.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4">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403F">
              <w:rPr>
                <w:rFonts w:ascii="Verdana" w:hAnsi="Verdana"/>
                <w:noProof/>
                <w:sz w:val="16"/>
                <w:szCs w:val="16"/>
              </w:rPr>
              <w:t>50360251</w:t>
            </w:r>
            <w:r>
              <w:rPr>
                <w:rFonts w:ascii="Verdana" w:hAnsi="Verdana"/>
                <w:noProof/>
                <w:sz w:val="16"/>
                <w:szCs w:val="16"/>
              </w:rPr>
              <w:t>4</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2" w:name="EN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Grinding Kinetics</w:t>
            </w:r>
            <w:r>
              <w:rPr>
                <w:rFonts w:ascii="Verdana" w:hAnsi="Verdana"/>
                <w:sz w:val="16"/>
                <w:szCs w:val="16"/>
              </w:rPr>
              <w:fldChar w:fldCharType="end"/>
            </w:r>
            <w:bookmarkEnd w:id="22"/>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CD6B2B">
              <w:rPr>
                <w:rFonts w:ascii="Verdana" w:hAnsi="Verdana"/>
                <w:noProof/>
                <w:sz w:val="16"/>
                <w:szCs w:val="16"/>
              </w:rPr>
              <w:t>ntroduction, review of the older lows of grinding, conventional grindability test and mill sizing, batch grinding equation, laboratory tests, grinding circuit simulation, methods for direct experimental determination of the breakage functions, back calculation of breakage parameters from batch and continuous mill data</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6B2B">
              <w:rPr>
                <w:rFonts w:ascii="Verdana" w:hAnsi="Verdana"/>
                <w:noProof/>
                <w:sz w:val="16"/>
                <w:szCs w:val="16"/>
              </w:rPr>
              <w:t xml:space="preserve">The main aim of the course is to inform students, describe to grinding principle, to explain the relationship between between size reductionand and energy,descripe grinding models and how the models changeplant conditions..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Understanding</w:t>
            </w:r>
            <w:r w:rsidRPr="004D403F">
              <w:rPr>
                <w:rFonts w:ascii="Verdana" w:hAnsi="Verdana"/>
                <w:noProof/>
                <w:sz w:val="16"/>
                <w:szCs w:val="16"/>
              </w:rPr>
              <w:t xml:space="preserve"> of the importance </w:t>
            </w:r>
            <w:r>
              <w:rPr>
                <w:rFonts w:ascii="Verdana" w:hAnsi="Verdana"/>
                <w:noProof/>
                <w:sz w:val="16"/>
                <w:szCs w:val="16"/>
              </w:rPr>
              <w:t>of grinding kinetics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6B2B">
              <w:rPr>
                <w:rFonts w:ascii="Verdana" w:hAnsi="Verdana"/>
                <w:sz w:val="16"/>
                <w:szCs w:val="16"/>
              </w:rPr>
              <w:t>Be able to formulate the problems facing the designer of grinding circuits</w:t>
            </w:r>
            <w:r>
              <w:rPr>
                <w:rFonts w:ascii="Verdana" w:hAnsi="Verdana"/>
                <w:sz w:val="16"/>
                <w:szCs w:val="16"/>
              </w:rPr>
              <w:t xml:space="preserve"> </w:t>
            </w:r>
            <w:r w:rsidRPr="00CD6B2B">
              <w:rPr>
                <w:rFonts w:ascii="Verdana" w:hAnsi="Verdana"/>
                <w:sz w:val="16"/>
                <w:szCs w:val="16"/>
              </w:rPr>
              <w:t>Learn the fundamentals of comminution</w:t>
            </w:r>
            <w:r>
              <w:rPr>
                <w:rFonts w:ascii="Verdana" w:hAnsi="Verdana"/>
                <w:sz w:val="16"/>
                <w:szCs w:val="16"/>
              </w:rPr>
              <w:t xml:space="preserve"> </w:t>
            </w:r>
            <w:r w:rsidRPr="00CD6B2B">
              <w:rPr>
                <w:rFonts w:ascii="Verdana" w:hAnsi="Verdana"/>
                <w:sz w:val="16"/>
                <w:szCs w:val="16"/>
              </w:rPr>
              <w:t>Learn the grindability tests and mill sizing</w:t>
            </w:r>
            <w:r>
              <w:rPr>
                <w:rFonts w:ascii="Verdana" w:hAnsi="Verdana"/>
                <w:sz w:val="16"/>
                <w:szCs w:val="16"/>
              </w:rPr>
              <w:t xml:space="preserve"> </w:t>
            </w:r>
            <w:r w:rsidRPr="00CD6B2B">
              <w:rPr>
                <w:rFonts w:ascii="Verdana" w:hAnsi="Verdana"/>
                <w:sz w:val="16"/>
                <w:szCs w:val="16"/>
              </w:rPr>
              <w:t>Be able to calculate batch grinding equation</w:t>
            </w:r>
            <w:r>
              <w:rPr>
                <w:rFonts w:ascii="Verdana" w:hAnsi="Verdana"/>
                <w:sz w:val="16"/>
                <w:szCs w:val="16"/>
              </w:rPr>
              <w:t xml:space="preserve"> </w:t>
            </w:r>
            <w:r w:rsidRPr="00CD6B2B">
              <w:rPr>
                <w:rFonts w:ascii="Verdana" w:hAnsi="Verdana"/>
                <w:sz w:val="16"/>
                <w:szCs w:val="16"/>
              </w:rPr>
              <w:t>Be able to simulate grinding circuits</w:t>
            </w:r>
            <w:r>
              <w:rPr>
                <w:rFonts w:ascii="Verdana" w:hAnsi="Verdana"/>
                <w:sz w:val="16"/>
                <w:szCs w:val="16"/>
              </w:rPr>
              <w:t xml:space="preserve"> </w:t>
            </w:r>
            <w:r w:rsidRPr="00CD6B2B">
              <w:rPr>
                <w:rFonts w:ascii="Verdana" w:hAnsi="Verdana"/>
                <w:sz w:val="16"/>
                <w:szCs w:val="16"/>
              </w:rPr>
              <w:t>Be able to determine breakage functions</w:t>
            </w:r>
            <w:r>
              <w:rPr>
                <w:rFonts w:ascii="Verdana" w:hAnsi="Verdana"/>
                <w:sz w:val="16"/>
                <w:szCs w:val="16"/>
              </w:rPr>
              <w:t xml:space="preserve"> </w:t>
            </w:r>
            <w:r w:rsidRPr="00CD6B2B">
              <w:rPr>
                <w:rFonts w:ascii="Verdana" w:hAnsi="Verdana"/>
                <w:sz w:val="16"/>
                <w:szCs w:val="16"/>
              </w:rPr>
              <w:t>Be able to back calculation of breakage parameters from batch and continuous mill data</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F10FA5" w:rsidRDefault="007510C1" w:rsidP="007510C1">
            <w:pPr>
              <w:pStyle w:val="Balk4"/>
              <w:spacing w:before="0" w:beforeAutospacing="0" w:after="0" w:afterAutospacing="0"/>
              <w:rPr>
                <w:rFonts w:ascii="Verdana" w:hAnsi="Verdana"/>
                <w:b w:val="0"/>
                <w:sz w:val="16"/>
                <w:szCs w:val="16"/>
                <w:lang w:val="tr-TR"/>
              </w:rPr>
            </w:pPr>
            <w:r w:rsidRPr="00F10FA5">
              <w:rPr>
                <w:rFonts w:ascii="Verdana" w:hAnsi="Verdana"/>
                <w:b w:val="0"/>
                <w:sz w:val="16"/>
                <w:szCs w:val="16"/>
                <w:lang w:val="tr-TR"/>
              </w:rPr>
              <w:t xml:space="preserve"> </w:t>
            </w:r>
            <w:r w:rsidRPr="00F10FA5">
              <w:rPr>
                <w:rFonts w:ascii="Verdana" w:hAnsi="Verdana"/>
                <w:b w:val="0"/>
                <w:sz w:val="16"/>
                <w:szCs w:val="16"/>
                <w:lang w:val="tr-TR"/>
              </w:rPr>
              <w:fldChar w:fldCharType="begin">
                <w:ffData>
                  <w:name w:val=""/>
                  <w:enabled/>
                  <w:calcOnExit w:val="0"/>
                  <w:textInput/>
                </w:ffData>
              </w:fldChar>
            </w:r>
            <w:r w:rsidRPr="00F10FA5">
              <w:rPr>
                <w:rFonts w:ascii="Verdana" w:hAnsi="Verdana"/>
                <w:b w:val="0"/>
                <w:sz w:val="16"/>
                <w:szCs w:val="16"/>
                <w:lang w:val="tr-TR"/>
              </w:rPr>
              <w:instrText xml:space="preserve"> FORMTEXT </w:instrText>
            </w:r>
            <w:r w:rsidRPr="00F10FA5">
              <w:rPr>
                <w:rFonts w:ascii="Verdana" w:hAnsi="Verdana"/>
                <w:b w:val="0"/>
                <w:sz w:val="16"/>
                <w:szCs w:val="16"/>
                <w:lang w:val="tr-TR"/>
              </w:rPr>
            </w:r>
            <w:r w:rsidRPr="00F10FA5">
              <w:rPr>
                <w:rFonts w:ascii="Verdana" w:hAnsi="Verdana"/>
                <w:b w:val="0"/>
                <w:sz w:val="16"/>
                <w:szCs w:val="16"/>
                <w:lang w:val="tr-TR"/>
              </w:rPr>
              <w:fldChar w:fldCharType="separate"/>
            </w:r>
            <w:r w:rsidRPr="00F10FA5">
              <w:rPr>
                <w:rFonts w:ascii="Verdana" w:hAnsi="Verdana"/>
                <w:b w:val="0"/>
                <w:noProof/>
                <w:sz w:val="16"/>
                <w:szCs w:val="16"/>
                <w:lang w:val="tr-TR"/>
              </w:rPr>
              <w:t>Lecturer notes</w:t>
            </w:r>
            <w:r w:rsidRPr="00F10FA5">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F10FA5" w:rsidRDefault="007510C1" w:rsidP="007510C1">
            <w:pPr>
              <w:pStyle w:val="Balk4"/>
              <w:rPr>
                <w:rFonts w:ascii="Verdana" w:hAnsi="Verdana"/>
                <w:b w:val="0"/>
                <w:color w:val="000000"/>
                <w:sz w:val="16"/>
                <w:szCs w:val="16"/>
                <w:lang w:val="tr-TR"/>
              </w:rPr>
            </w:pPr>
            <w:r w:rsidRPr="00F10FA5">
              <w:rPr>
                <w:rFonts w:ascii="Verdana" w:hAnsi="Verdana"/>
                <w:b w:val="0"/>
                <w:bCs w:val="0"/>
                <w:color w:val="000000"/>
                <w:sz w:val="16"/>
                <w:szCs w:val="16"/>
                <w:lang w:val="tr-TR"/>
              </w:rPr>
              <w:t xml:space="preserve"> </w:t>
            </w:r>
            <w:r w:rsidRPr="00F10FA5">
              <w:rPr>
                <w:rFonts w:ascii="Verdana" w:hAnsi="Verdana"/>
                <w:b w:val="0"/>
                <w:sz w:val="16"/>
                <w:szCs w:val="16"/>
                <w:lang w:val="tr-TR"/>
              </w:rPr>
              <w:fldChar w:fldCharType="begin">
                <w:ffData>
                  <w:name w:val="Metin4"/>
                  <w:enabled/>
                  <w:calcOnExit w:val="0"/>
                  <w:textInput/>
                </w:ffData>
              </w:fldChar>
            </w:r>
            <w:r w:rsidRPr="00F10FA5">
              <w:rPr>
                <w:rFonts w:ascii="Verdana" w:hAnsi="Verdana"/>
                <w:b w:val="0"/>
                <w:sz w:val="16"/>
                <w:szCs w:val="16"/>
                <w:lang w:val="tr-TR"/>
              </w:rPr>
              <w:instrText xml:space="preserve"> FORMTEXT </w:instrText>
            </w:r>
            <w:r w:rsidRPr="00F10FA5">
              <w:rPr>
                <w:rFonts w:ascii="Verdana" w:hAnsi="Verdana"/>
                <w:b w:val="0"/>
                <w:sz w:val="16"/>
                <w:szCs w:val="16"/>
                <w:lang w:val="tr-TR"/>
              </w:rPr>
            </w:r>
            <w:r w:rsidRPr="00F10FA5">
              <w:rPr>
                <w:rFonts w:ascii="Verdana" w:hAnsi="Verdana"/>
                <w:b w:val="0"/>
                <w:sz w:val="16"/>
                <w:szCs w:val="16"/>
                <w:lang w:val="tr-TR"/>
              </w:rPr>
              <w:fldChar w:fldCharType="separate"/>
            </w:r>
            <w:r w:rsidRPr="00CD6B2B">
              <w:rPr>
                <w:rFonts w:ascii="Verdana" w:hAnsi="Verdana"/>
                <w:b w:val="0"/>
                <w:noProof/>
                <w:sz w:val="16"/>
                <w:szCs w:val="16"/>
                <w:lang w:val="tr-TR"/>
              </w:rPr>
              <w:t>Lynch, A. J., (1977). “Mineral Crushing and Grinding Circuit”, Elsevier Scientific Publishing Co.</w:t>
            </w:r>
            <w:r>
              <w:rPr>
                <w:rFonts w:ascii="Verdana" w:hAnsi="Verdana"/>
                <w:b w:val="0"/>
                <w:noProof/>
                <w:sz w:val="16"/>
                <w:szCs w:val="16"/>
                <w:lang w:val="tr-TR"/>
              </w:rPr>
              <w:t xml:space="preserve"> </w:t>
            </w:r>
            <w:r w:rsidRPr="00CD6B2B">
              <w:rPr>
                <w:rFonts w:ascii="Verdana" w:hAnsi="Verdana"/>
                <w:b w:val="0"/>
                <w:noProof/>
                <w:sz w:val="16"/>
                <w:szCs w:val="16"/>
                <w:lang w:val="tr-TR"/>
              </w:rPr>
              <w:t>Napier, T.J., Morrel, S., Morisson, R. D., Kojoviç, T., (1996). “Mineral Comminution Circuit, Their Operation and Optimization”, JKMRC, The  Univeristy of Queensland.</w:t>
            </w:r>
            <w:r>
              <w:rPr>
                <w:rFonts w:ascii="Verdana" w:hAnsi="Verdana"/>
                <w:b w:val="0"/>
                <w:noProof/>
                <w:sz w:val="16"/>
                <w:szCs w:val="16"/>
                <w:lang w:val="tr-TR"/>
              </w:rPr>
              <w:t xml:space="preserve"> </w:t>
            </w:r>
            <w:r w:rsidRPr="00CD6B2B">
              <w:rPr>
                <w:rFonts w:ascii="Verdana" w:hAnsi="Verdana"/>
                <w:b w:val="0"/>
                <w:noProof/>
                <w:sz w:val="16"/>
                <w:szCs w:val="16"/>
                <w:lang w:val="tr-TR"/>
              </w:rPr>
              <w:t>Austin, L.G., Klimpel, R.R., Luckie, P.T., (1984).  Process Engineering of Size Reduction</w:t>
            </w:r>
            <w:r w:rsidRPr="00F10FA5">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6C4F">
              <w:rPr>
                <w:rFonts w:ascii="Verdana" w:hAnsi="Verdana"/>
                <w:noProof/>
                <w:sz w:val="16"/>
                <w:szCs w:val="16"/>
              </w:rPr>
              <w:t xml:space="preserve">Introduction to </w:t>
            </w:r>
            <w:r>
              <w:rPr>
                <w:rFonts w:ascii="Verdana" w:hAnsi="Verdana"/>
                <w:noProof/>
                <w:sz w:val="16"/>
                <w:szCs w:val="16"/>
              </w:rPr>
              <w:t>grinding lows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Pr>
                <w:rFonts w:ascii="Verdana" w:hAnsi="Verdana"/>
                <w:noProof/>
                <w:sz w:val="16"/>
                <w:szCs w:val="16"/>
              </w:rPr>
              <w:t>rindability test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6B2B">
              <w:rPr>
                <w:rFonts w:ascii="Verdana" w:hAnsi="Verdana"/>
                <w:noProof/>
                <w:sz w:val="16"/>
                <w:szCs w:val="16"/>
              </w:rPr>
              <w:t>Grindability test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Pr>
                <w:rFonts w:ascii="Verdana" w:hAnsi="Verdana"/>
                <w:noProof/>
                <w:sz w:val="16"/>
                <w:szCs w:val="16"/>
              </w:rPr>
              <w:t>odel applications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6B2B">
              <w:rPr>
                <w:rFonts w:ascii="Verdana" w:hAnsi="Verdana"/>
                <w:noProof/>
                <w:sz w:val="16"/>
                <w:szCs w:val="16"/>
              </w:rPr>
              <w:t>Model applications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Grinding Models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Kinetic model</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Calculation of grinding rate parameters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Calculation of</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Changing of parameters witn plant conditions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0EA2">
              <w:rPr>
                <w:rFonts w:ascii="Verdana" w:hAnsi="Verdana"/>
                <w:noProof/>
                <w:sz w:val="16"/>
                <w:szCs w:val="16"/>
              </w:rPr>
              <w:t>Model applications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0EA2">
              <w:rPr>
                <w:rFonts w:ascii="Verdana" w:hAnsi="Verdana"/>
                <w:noProof/>
                <w:sz w:val="16"/>
                <w:szCs w:val="16"/>
              </w:rPr>
              <w:t>Model applications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Halil İpek</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8.05.2015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B829F5" w:rsidP="007510C1">
      <w:pPr>
        <w:rPr>
          <w:rFonts w:ascii="Verdana" w:hAnsi="Verdana"/>
          <w:sz w:val="16"/>
          <w:szCs w:val="16"/>
        </w:rPr>
      </w:pPr>
      <w:r>
        <w:rPr>
          <w:noProof/>
        </w:rPr>
        <w:pict>
          <v:shape id="_x0000_s1087" type="#_x0000_t202" style="position:absolute;margin-left:35.65pt;margin-top:-30.1pt;width:298.5pt;height:76.9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7">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7510C1" w:rsidRPr="002604AB" w:rsidRDefault="007510C1" w:rsidP="007510C1">
      <w:pPr>
        <w:tabs>
          <w:tab w:val="left" w:pos="6825"/>
        </w:tabs>
        <w:outlineLvl w:val="0"/>
        <w:rPr>
          <w:rFonts w:ascii="Verdana" w:hAnsi="Verdana"/>
          <w:b/>
          <w:sz w:val="16"/>
          <w:szCs w:val="16"/>
        </w:rPr>
      </w:pPr>
      <w:r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B829F5">
        <w:tc>
          <w:tcPr>
            <w:tcW w:w="194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5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ABA">
              <w:rPr>
                <w:rFonts w:ascii="Verdana" w:hAnsi="Verdana"/>
                <w:noProof/>
                <w:sz w:val="16"/>
                <w:szCs w:val="16"/>
              </w:rPr>
              <w:t>503602515</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3"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ABA">
              <w:rPr>
                <w:rFonts w:ascii="Verdana" w:hAnsi="Verdana"/>
                <w:noProof/>
                <w:sz w:val="16"/>
                <w:szCs w:val="16"/>
              </w:rPr>
              <w:t>Field Stresses</w:t>
            </w:r>
            <w:r>
              <w:rPr>
                <w:rFonts w:ascii="Verdana" w:hAnsi="Verdana"/>
                <w:sz w:val="16"/>
                <w:szCs w:val="16"/>
              </w:rPr>
              <w:fldChar w:fldCharType="end"/>
            </w:r>
            <w:bookmarkEnd w:id="23"/>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4ABA">
              <w:rPr>
                <w:rFonts w:ascii="Verdana" w:hAnsi="Verdana"/>
                <w:noProof/>
                <w:sz w:val="16"/>
                <w:szCs w:val="16"/>
              </w:rPr>
              <w:t>Stress tensor and its components, classification of field stresses, field stress measurement methods, in situ stresses, induced stresses.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4ABA">
              <w:rPr>
                <w:rFonts w:ascii="Verdana" w:hAnsi="Verdana"/>
                <w:noProof/>
                <w:sz w:val="16"/>
                <w:szCs w:val="16"/>
              </w:rPr>
              <w:t>Showing the stress tensor components according to global reference axes, types of field stresses, the measurement methods of field stresses, methods for determining the in situ stresses, stress redistribution around the mining openings.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4ABA">
              <w:rPr>
                <w:rFonts w:ascii="Verdana" w:hAnsi="Verdana"/>
                <w:noProof/>
                <w:sz w:val="16"/>
                <w:szCs w:val="16"/>
              </w:rPr>
              <w:t>The main aim of the course is to teach how to define stress tensor at particular depth before and after an underground opening is excavated.</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3B4ABA"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ABA">
              <w:rPr>
                <w:rFonts w:ascii="Verdana" w:hAnsi="Verdana"/>
                <w:noProof/>
                <w:sz w:val="16"/>
                <w:szCs w:val="16"/>
              </w:rPr>
              <w:t>To be able to define the stress tensor,</w:t>
            </w:r>
          </w:p>
          <w:p w:rsidR="007510C1" w:rsidRPr="003B4ABA" w:rsidRDefault="007510C1" w:rsidP="007510C1">
            <w:pPr>
              <w:tabs>
                <w:tab w:val="left" w:pos="7800"/>
              </w:tabs>
              <w:rPr>
                <w:rFonts w:ascii="Verdana" w:hAnsi="Verdana"/>
                <w:noProof/>
                <w:sz w:val="16"/>
                <w:szCs w:val="16"/>
              </w:rPr>
            </w:pPr>
            <w:r w:rsidRPr="003B4ABA">
              <w:rPr>
                <w:rFonts w:ascii="Verdana" w:hAnsi="Verdana"/>
                <w:noProof/>
                <w:sz w:val="16"/>
                <w:szCs w:val="16"/>
              </w:rPr>
              <w:t xml:space="preserve">To be able to </w:t>
            </w:r>
            <w:r w:rsidRPr="008A3342">
              <w:rPr>
                <w:rFonts w:ascii="Verdana" w:hAnsi="Verdana"/>
                <w:noProof/>
                <w:sz w:val="16"/>
                <w:szCs w:val="16"/>
              </w:rPr>
              <w:t>analyze</w:t>
            </w:r>
            <w:r w:rsidRPr="003B4ABA">
              <w:rPr>
                <w:rFonts w:ascii="Verdana" w:hAnsi="Verdana"/>
                <w:noProof/>
                <w:sz w:val="16"/>
                <w:szCs w:val="16"/>
              </w:rPr>
              <w:t xml:space="preserve"> the field stresses for a depth before and after an underground opening is excavated. </w:t>
            </w:r>
          </w:p>
          <w:p w:rsidR="007510C1" w:rsidRPr="003B4ABA" w:rsidRDefault="007510C1" w:rsidP="007510C1">
            <w:pPr>
              <w:tabs>
                <w:tab w:val="left" w:pos="7800"/>
              </w:tabs>
              <w:rPr>
                <w:rFonts w:ascii="Verdana" w:hAnsi="Verdana"/>
                <w:noProof/>
                <w:sz w:val="16"/>
                <w:szCs w:val="16"/>
              </w:rPr>
            </w:pPr>
            <w:r w:rsidRPr="003B4ABA">
              <w:rPr>
                <w:rFonts w:ascii="Verdana" w:hAnsi="Verdana"/>
                <w:noProof/>
                <w:sz w:val="16"/>
                <w:szCs w:val="16"/>
              </w:rPr>
              <w:t xml:space="preserve">To teach the overcoring, flatjack, hydraulic fracturing and acoustic emission field stress measurement methods, </w:t>
            </w:r>
          </w:p>
          <w:p w:rsidR="007510C1" w:rsidRPr="00E3546D" w:rsidRDefault="007510C1" w:rsidP="007510C1">
            <w:pPr>
              <w:tabs>
                <w:tab w:val="left" w:pos="7800"/>
              </w:tabs>
              <w:rPr>
                <w:rFonts w:ascii="Verdana" w:hAnsi="Verdana"/>
                <w:sz w:val="16"/>
                <w:szCs w:val="16"/>
              </w:rPr>
            </w:pPr>
            <w:r w:rsidRPr="003B4ABA">
              <w:rPr>
                <w:rFonts w:ascii="Verdana" w:hAnsi="Verdana"/>
                <w:noProof/>
                <w:sz w:val="16"/>
                <w:szCs w:val="16"/>
              </w:rPr>
              <w:t>To teach back analysis method.</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D4EFB" w:rsidRDefault="007510C1" w:rsidP="007510C1">
            <w:pPr>
              <w:pStyle w:val="Balk4"/>
              <w:spacing w:before="0" w:beforeAutospacing="0" w:after="0" w:afterAutospacing="0"/>
              <w:rPr>
                <w:rFonts w:ascii="Verdana" w:hAnsi="Verdana"/>
                <w:b w:val="0"/>
                <w:sz w:val="16"/>
                <w:szCs w:val="16"/>
                <w:lang w:val="tr-TR"/>
              </w:rPr>
            </w:pPr>
            <w:r w:rsidRPr="00AD4EFB">
              <w:rPr>
                <w:rFonts w:ascii="Verdana" w:hAnsi="Verdana"/>
                <w:b w:val="0"/>
                <w:sz w:val="16"/>
                <w:szCs w:val="16"/>
                <w:lang w:val="tr-TR"/>
              </w:rPr>
              <w:t xml:space="preserve"> </w:t>
            </w:r>
            <w:r w:rsidRPr="00AD4EFB">
              <w:rPr>
                <w:rFonts w:ascii="Verdana" w:hAnsi="Verdana"/>
                <w:b w:val="0"/>
                <w:sz w:val="16"/>
                <w:szCs w:val="16"/>
                <w:lang w:val="tr-TR"/>
              </w:rPr>
              <w:fldChar w:fldCharType="begin">
                <w:ffData>
                  <w:name w:val=""/>
                  <w:enabled/>
                  <w:calcOnExit w:val="0"/>
                  <w:textInput/>
                </w:ffData>
              </w:fldChar>
            </w:r>
            <w:r w:rsidRPr="00AD4EFB">
              <w:rPr>
                <w:rFonts w:ascii="Verdana" w:hAnsi="Verdana"/>
                <w:b w:val="0"/>
                <w:sz w:val="16"/>
                <w:szCs w:val="16"/>
                <w:lang w:val="tr-TR"/>
              </w:rPr>
              <w:instrText xml:space="preserve"> FORMTEXT </w:instrText>
            </w:r>
            <w:r w:rsidRPr="00AD4EFB">
              <w:rPr>
                <w:rFonts w:ascii="Verdana" w:hAnsi="Verdana"/>
                <w:b w:val="0"/>
                <w:sz w:val="16"/>
                <w:szCs w:val="16"/>
                <w:lang w:val="tr-TR"/>
              </w:rPr>
            </w:r>
            <w:r w:rsidRPr="00AD4EFB">
              <w:rPr>
                <w:rFonts w:ascii="Verdana" w:hAnsi="Verdana"/>
                <w:b w:val="0"/>
                <w:sz w:val="16"/>
                <w:szCs w:val="16"/>
                <w:lang w:val="tr-TR"/>
              </w:rPr>
              <w:fldChar w:fldCharType="separate"/>
            </w:r>
            <w:r w:rsidRPr="00AD4EFB">
              <w:rPr>
                <w:rFonts w:ascii="Verdana" w:hAnsi="Verdana"/>
                <w:b w:val="0"/>
                <w:noProof/>
                <w:sz w:val="16"/>
                <w:szCs w:val="16"/>
                <w:lang w:val="tr-TR"/>
              </w:rPr>
              <w:t>Course notes.</w:t>
            </w:r>
            <w:r w:rsidRPr="00AD4EFB">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D4EFB" w:rsidRDefault="007510C1" w:rsidP="007510C1">
            <w:pPr>
              <w:pStyle w:val="Balk4"/>
              <w:spacing w:before="0" w:beforeAutospacing="0" w:after="0" w:afterAutospacing="0"/>
              <w:rPr>
                <w:rFonts w:ascii="Verdana" w:hAnsi="Verdana"/>
                <w:b w:val="0"/>
                <w:color w:val="000000"/>
                <w:sz w:val="16"/>
                <w:szCs w:val="16"/>
                <w:lang w:val="tr-TR"/>
              </w:rPr>
            </w:pPr>
            <w:r w:rsidRPr="00AD4EFB">
              <w:rPr>
                <w:rFonts w:ascii="Verdana" w:hAnsi="Verdana"/>
                <w:b w:val="0"/>
                <w:bCs w:val="0"/>
                <w:color w:val="000000"/>
                <w:sz w:val="16"/>
                <w:szCs w:val="16"/>
                <w:lang w:val="tr-TR"/>
              </w:rPr>
              <w:t xml:space="preserve"> </w:t>
            </w:r>
            <w:r w:rsidRPr="00AD4EFB">
              <w:rPr>
                <w:rFonts w:ascii="Verdana" w:hAnsi="Verdana"/>
                <w:b w:val="0"/>
                <w:sz w:val="16"/>
                <w:szCs w:val="16"/>
                <w:lang w:val="tr-TR"/>
              </w:rPr>
              <w:fldChar w:fldCharType="begin">
                <w:ffData>
                  <w:name w:val="Metin4"/>
                  <w:enabled/>
                  <w:calcOnExit w:val="0"/>
                  <w:textInput/>
                </w:ffData>
              </w:fldChar>
            </w:r>
            <w:r w:rsidRPr="00AD4EFB">
              <w:rPr>
                <w:rFonts w:ascii="Verdana" w:hAnsi="Verdana"/>
                <w:b w:val="0"/>
                <w:sz w:val="16"/>
                <w:szCs w:val="16"/>
                <w:lang w:val="tr-TR"/>
              </w:rPr>
              <w:instrText xml:space="preserve"> FORMTEXT </w:instrText>
            </w:r>
            <w:r w:rsidRPr="00AD4EFB">
              <w:rPr>
                <w:rFonts w:ascii="Verdana" w:hAnsi="Verdana"/>
                <w:b w:val="0"/>
                <w:sz w:val="16"/>
                <w:szCs w:val="16"/>
                <w:lang w:val="tr-TR"/>
              </w:rPr>
            </w:r>
            <w:r w:rsidRPr="00AD4EFB">
              <w:rPr>
                <w:rFonts w:ascii="Verdana" w:hAnsi="Verdana"/>
                <w:b w:val="0"/>
                <w:sz w:val="16"/>
                <w:szCs w:val="16"/>
                <w:lang w:val="tr-TR"/>
              </w:rPr>
              <w:fldChar w:fldCharType="separate"/>
            </w:r>
            <w:r w:rsidRPr="00AD4EFB">
              <w:rPr>
                <w:rFonts w:ascii="Verdana" w:hAnsi="Verdana"/>
                <w:b w:val="0"/>
                <w:noProof/>
                <w:sz w:val="16"/>
                <w:szCs w:val="16"/>
                <w:lang w:val="tr-TR"/>
              </w:rPr>
              <w:t>HUDSON J.A., CORNET F.H. and CHRISTIANSSON R., 2003, “ISRM Suggested Methods for Rock Stress Estimation—Part 1:Strategy for Rock Stress Estimation”, International Journal of Rock Mechanics and Mining Sciences, 15:40, 991-998.</w:t>
            </w:r>
            <w:r w:rsidRPr="00AD4EFB">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Aim of  the course and general review of subjects,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 xml:space="preserve">Stress tensor and its components,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 xml:space="preserve">Classification of field stresses,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Overcoring method,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Flatjack method,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Hydraulic fracturing method,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Hydraulic fracturing method,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Acoustic emission method,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Field stress measurement methods: Back analysis,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In situ stresses,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Induced stresses: stress redistribution around the circular openings,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Induced stresses: stress redistribution around the tunnel openings,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45780">
              <w:rPr>
                <w:rFonts w:ascii="Verdana" w:hAnsi="Verdana"/>
                <w:noProof/>
                <w:sz w:val="18"/>
                <w:szCs w:val="16"/>
              </w:rPr>
              <w:t>Assist.Prof.Dr. Ercan EMİR</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6"/>
          <w:szCs w:val="16"/>
        </w:rPr>
      </w:pPr>
      <w:r>
        <w:rPr>
          <w:rFonts w:ascii="Verdana" w:hAnsi="Verdana"/>
          <w:sz w:val="16"/>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88" type="#_x0000_t202" style="position:absolute;margin-left:8.35pt;margin-top:-5.05pt;width:298.5pt;height:76.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8">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4832">
              <w:rPr>
                <w:rFonts w:ascii="Verdana" w:hAnsi="Verdana"/>
                <w:noProof/>
                <w:sz w:val="16"/>
                <w:szCs w:val="16"/>
              </w:rPr>
              <w:t>503602516</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4"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4832">
              <w:rPr>
                <w:rFonts w:ascii="Verdana" w:hAnsi="Verdana"/>
                <w:noProof/>
                <w:sz w:val="16"/>
                <w:szCs w:val="16"/>
              </w:rPr>
              <w:t xml:space="preserve">Modelling of air quality in underground mines  </w:t>
            </w:r>
            <w:r>
              <w:rPr>
                <w:rFonts w:ascii="Verdana" w:hAnsi="Verdana"/>
                <w:sz w:val="16"/>
                <w:szCs w:val="16"/>
              </w:rPr>
              <w:fldChar w:fldCharType="end"/>
            </w:r>
            <w:bookmarkEnd w:id="24"/>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The definition of effective factors (heat, humidity, etc.) on the air quality. The definition of thermoregulation of the human body.  The definition of commonly used heat stress indices. Computer simulation of human thermoregulation system. The definition of  psychrometric relationships. The analysis of air quality by using simulation program.</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 xml:space="preserve">The main aim of the course is to determine of the effective fundamental component on the air quality, air quality analysis by using psychrometric relationships, the design of working condition according to international standards, computer aided air quality design.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Increased knowledge on air quality design application for Mining Industry</w:t>
            </w:r>
            <w:r w:rsidRPr="00A83CA8">
              <w:rPr>
                <w:rFonts w:ascii="Verdana" w:hAnsi="Verdana"/>
                <w:sz w:val="16"/>
                <w:szCs w:val="16"/>
              </w:rPr>
              <w:fldChar w:fldCharType="end"/>
            </w:r>
          </w:p>
        </w:tc>
      </w:tr>
      <w:tr w:rsidR="007510C1" w:rsidRPr="002604AB" w:rsidTr="007510C1">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4A4832"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4832">
              <w:rPr>
                <w:rFonts w:ascii="Verdana" w:hAnsi="Verdana"/>
                <w:noProof/>
                <w:sz w:val="16"/>
                <w:szCs w:val="16"/>
              </w:rPr>
              <w:t>1.Analysis of mine air.</w:t>
            </w:r>
          </w:p>
          <w:p w:rsidR="007510C1" w:rsidRPr="004A4832" w:rsidRDefault="007510C1" w:rsidP="007510C1">
            <w:pPr>
              <w:tabs>
                <w:tab w:val="left" w:pos="7800"/>
              </w:tabs>
              <w:rPr>
                <w:rFonts w:ascii="Verdana" w:hAnsi="Verdana"/>
                <w:noProof/>
                <w:sz w:val="16"/>
                <w:szCs w:val="16"/>
              </w:rPr>
            </w:pPr>
            <w:r w:rsidRPr="004A4832">
              <w:rPr>
                <w:rFonts w:ascii="Verdana" w:hAnsi="Verdana"/>
                <w:noProof/>
                <w:sz w:val="16"/>
                <w:szCs w:val="16"/>
              </w:rPr>
              <w:t>2.Learn psychrometry.</w:t>
            </w:r>
          </w:p>
          <w:p w:rsidR="007510C1" w:rsidRPr="004A4832" w:rsidRDefault="007510C1" w:rsidP="007510C1">
            <w:pPr>
              <w:tabs>
                <w:tab w:val="left" w:pos="7800"/>
              </w:tabs>
              <w:rPr>
                <w:rFonts w:ascii="Verdana" w:hAnsi="Verdana"/>
                <w:noProof/>
                <w:sz w:val="16"/>
                <w:szCs w:val="16"/>
              </w:rPr>
            </w:pPr>
            <w:r w:rsidRPr="004A4832">
              <w:rPr>
                <w:rFonts w:ascii="Verdana" w:hAnsi="Verdana"/>
                <w:noProof/>
                <w:sz w:val="16"/>
                <w:szCs w:val="16"/>
              </w:rPr>
              <w:t>3.Learn how to design the proper working condition of underground mines.</w:t>
            </w:r>
          </w:p>
          <w:p w:rsidR="007510C1" w:rsidRPr="004A4832" w:rsidRDefault="007510C1" w:rsidP="007510C1">
            <w:pPr>
              <w:tabs>
                <w:tab w:val="left" w:pos="7800"/>
              </w:tabs>
              <w:rPr>
                <w:rFonts w:ascii="Verdana" w:hAnsi="Verdana"/>
                <w:noProof/>
                <w:sz w:val="16"/>
                <w:szCs w:val="16"/>
              </w:rPr>
            </w:pPr>
            <w:r w:rsidRPr="004A4832">
              <w:rPr>
                <w:rFonts w:ascii="Verdana" w:hAnsi="Verdana"/>
                <w:noProof/>
                <w:sz w:val="16"/>
                <w:szCs w:val="16"/>
              </w:rPr>
              <w:t>4.Learn the detailed mine climate.</w:t>
            </w:r>
          </w:p>
          <w:p w:rsidR="007510C1" w:rsidRPr="004A4832" w:rsidRDefault="007510C1" w:rsidP="007510C1">
            <w:pPr>
              <w:tabs>
                <w:tab w:val="left" w:pos="7800"/>
              </w:tabs>
              <w:rPr>
                <w:rFonts w:ascii="Verdana" w:hAnsi="Verdana"/>
                <w:noProof/>
                <w:sz w:val="16"/>
                <w:szCs w:val="16"/>
              </w:rPr>
            </w:pPr>
            <w:r w:rsidRPr="004A4832">
              <w:rPr>
                <w:rFonts w:ascii="Verdana" w:hAnsi="Verdana"/>
                <w:noProof/>
                <w:sz w:val="16"/>
                <w:szCs w:val="16"/>
              </w:rPr>
              <w:t>5.Learn the thermoregulation of the human body.</w:t>
            </w:r>
          </w:p>
          <w:p w:rsidR="007510C1" w:rsidRPr="004A4832" w:rsidRDefault="007510C1" w:rsidP="007510C1">
            <w:pPr>
              <w:tabs>
                <w:tab w:val="left" w:pos="7800"/>
              </w:tabs>
              <w:rPr>
                <w:rFonts w:ascii="Verdana" w:hAnsi="Verdana"/>
                <w:noProof/>
                <w:sz w:val="16"/>
                <w:szCs w:val="16"/>
              </w:rPr>
            </w:pPr>
            <w:r w:rsidRPr="004A4832">
              <w:rPr>
                <w:rFonts w:ascii="Verdana" w:hAnsi="Verdana"/>
                <w:noProof/>
                <w:sz w:val="16"/>
                <w:szCs w:val="16"/>
              </w:rPr>
              <w:t>6.Learn the elements of simulation programs</w:t>
            </w:r>
          </w:p>
          <w:p w:rsidR="007510C1" w:rsidRPr="004A4832" w:rsidRDefault="007510C1" w:rsidP="007510C1">
            <w:pPr>
              <w:tabs>
                <w:tab w:val="left" w:pos="7800"/>
              </w:tabs>
              <w:rPr>
                <w:rFonts w:ascii="Verdana" w:hAnsi="Verdana"/>
                <w:noProof/>
                <w:sz w:val="16"/>
                <w:szCs w:val="16"/>
              </w:rPr>
            </w:pPr>
            <w:r w:rsidRPr="004A4832">
              <w:rPr>
                <w:rFonts w:ascii="Verdana" w:hAnsi="Verdana"/>
                <w:noProof/>
                <w:sz w:val="16"/>
                <w:szCs w:val="16"/>
              </w:rPr>
              <w:t>7.Learn the international standards.</w:t>
            </w:r>
          </w:p>
          <w:p w:rsidR="007510C1" w:rsidRPr="004A4832" w:rsidRDefault="007510C1" w:rsidP="007510C1">
            <w:pPr>
              <w:tabs>
                <w:tab w:val="left" w:pos="7800"/>
              </w:tabs>
              <w:rPr>
                <w:rFonts w:ascii="Verdana" w:hAnsi="Verdana"/>
                <w:noProof/>
                <w:sz w:val="16"/>
                <w:szCs w:val="16"/>
              </w:rPr>
            </w:pPr>
            <w:r w:rsidRPr="004A4832">
              <w:rPr>
                <w:rFonts w:ascii="Verdana" w:hAnsi="Verdana"/>
                <w:noProof/>
                <w:sz w:val="16"/>
                <w:szCs w:val="16"/>
              </w:rPr>
              <w:t>8.Learn how to analyze and evaluate the data.</w:t>
            </w:r>
          </w:p>
          <w:p w:rsidR="007510C1" w:rsidRPr="004A4832" w:rsidRDefault="007510C1" w:rsidP="007510C1">
            <w:pPr>
              <w:tabs>
                <w:tab w:val="left" w:pos="7800"/>
              </w:tabs>
              <w:rPr>
                <w:rFonts w:ascii="Verdana" w:hAnsi="Verdana"/>
                <w:noProof/>
                <w:sz w:val="16"/>
                <w:szCs w:val="16"/>
              </w:rPr>
            </w:pPr>
            <w:r w:rsidRPr="004A4832">
              <w:rPr>
                <w:rFonts w:ascii="Verdana" w:hAnsi="Verdana"/>
                <w:noProof/>
                <w:sz w:val="16"/>
                <w:szCs w:val="16"/>
              </w:rPr>
              <w:t>9.Learn how to solve the problems related to mine air quality.</w:t>
            </w:r>
          </w:p>
          <w:p w:rsidR="007510C1" w:rsidRPr="00E3546D" w:rsidRDefault="007510C1" w:rsidP="007510C1">
            <w:pPr>
              <w:tabs>
                <w:tab w:val="left" w:pos="7800"/>
              </w:tabs>
              <w:rPr>
                <w:rFonts w:ascii="Verdana" w:hAnsi="Verdana"/>
                <w:sz w:val="16"/>
                <w:szCs w:val="16"/>
              </w:rPr>
            </w:pP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4A4832" w:rsidRDefault="007510C1" w:rsidP="007510C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A4832">
              <w:rPr>
                <w:rFonts w:ascii="Verdana" w:hAnsi="Verdana"/>
                <w:b w:val="0"/>
                <w:noProof/>
                <w:sz w:val="16"/>
                <w:szCs w:val="16"/>
              </w:rPr>
              <w:t>1.McPherson, M.J., 1993, “Subsurface Ventilation and Environmental Engineering”, Chapman&amp;Hall, 905 p.</w:t>
            </w:r>
          </w:p>
          <w:p w:rsidR="007510C1" w:rsidRPr="004A4832" w:rsidRDefault="007510C1" w:rsidP="007510C1">
            <w:pPr>
              <w:pStyle w:val="Balk4"/>
              <w:spacing w:before="0" w:beforeAutospacing="0" w:after="0" w:afterAutospacing="0"/>
              <w:rPr>
                <w:rFonts w:ascii="Verdana" w:hAnsi="Verdana"/>
                <w:b w:val="0"/>
                <w:noProof/>
                <w:sz w:val="16"/>
                <w:szCs w:val="16"/>
              </w:rPr>
            </w:pPr>
            <w:r w:rsidRPr="004A4832">
              <w:rPr>
                <w:rFonts w:ascii="Verdana" w:hAnsi="Verdana"/>
                <w:b w:val="0"/>
                <w:noProof/>
                <w:sz w:val="16"/>
                <w:szCs w:val="16"/>
              </w:rPr>
              <w:t xml:space="preserve">2.Hartman, H.L., 1991, “Heat in Mines”, Mine Ventilation and Air Conditioning.   </w:t>
            </w:r>
          </w:p>
          <w:p w:rsidR="007510C1" w:rsidRPr="004A4832" w:rsidRDefault="007510C1" w:rsidP="007510C1">
            <w:pPr>
              <w:pStyle w:val="Balk4"/>
              <w:spacing w:before="0" w:beforeAutospacing="0" w:after="0" w:afterAutospacing="0"/>
              <w:rPr>
                <w:rFonts w:ascii="Verdana" w:hAnsi="Verdana"/>
                <w:b w:val="0"/>
                <w:noProof/>
                <w:sz w:val="16"/>
                <w:szCs w:val="16"/>
              </w:rPr>
            </w:pPr>
            <w:r w:rsidRPr="004A4832">
              <w:rPr>
                <w:rFonts w:ascii="Verdana" w:hAnsi="Verdana"/>
                <w:b w:val="0"/>
                <w:noProof/>
                <w:sz w:val="16"/>
                <w:szCs w:val="16"/>
              </w:rPr>
              <w:t xml:space="preserve">3.MVS, 1997, “CLIMSIMTM for Windows Version 1.0”, Users Manual and General Theory, Mine Ventilation Services, Inc. </w:t>
            </w:r>
          </w:p>
          <w:p w:rsidR="007510C1" w:rsidRPr="004A4832" w:rsidRDefault="007510C1" w:rsidP="007510C1">
            <w:pPr>
              <w:pStyle w:val="Balk4"/>
              <w:spacing w:before="0" w:beforeAutospacing="0" w:after="0" w:afterAutospacing="0"/>
              <w:rPr>
                <w:rFonts w:ascii="Verdana" w:hAnsi="Verdana"/>
                <w:b w:val="0"/>
                <w:noProof/>
                <w:sz w:val="16"/>
                <w:szCs w:val="16"/>
              </w:rPr>
            </w:pPr>
            <w:r w:rsidRPr="004A4832">
              <w:rPr>
                <w:rFonts w:ascii="Verdana" w:hAnsi="Verdana"/>
                <w:b w:val="0"/>
                <w:noProof/>
                <w:sz w:val="16"/>
                <w:szCs w:val="16"/>
              </w:rPr>
              <w:t xml:space="preserve">4.Environmental Engineering in South African Mines. </w:t>
            </w:r>
          </w:p>
          <w:p w:rsidR="007510C1" w:rsidRPr="004A4832" w:rsidRDefault="007510C1" w:rsidP="007510C1">
            <w:pPr>
              <w:pStyle w:val="Balk4"/>
              <w:spacing w:before="0" w:beforeAutospacing="0" w:after="0" w:afterAutospacing="0"/>
              <w:rPr>
                <w:rFonts w:ascii="Verdana" w:hAnsi="Verdana"/>
                <w:b w:val="0"/>
                <w:noProof/>
                <w:sz w:val="16"/>
                <w:szCs w:val="16"/>
              </w:rPr>
            </w:pPr>
            <w:r w:rsidRPr="004A4832">
              <w:rPr>
                <w:rFonts w:ascii="Verdana" w:hAnsi="Verdana"/>
                <w:b w:val="0"/>
                <w:noProof/>
                <w:sz w:val="16"/>
                <w:szCs w:val="16"/>
              </w:rPr>
              <w:t>5.Güyagüler, T., 1991, “Ocak Havalandırması”, TMMOB Maden Mühendisleri Odası Yayını, Ankara, 148 s.</w:t>
            </w:r>
          </w:p>
          <w:p w:rsidR="007510C1" w:rsidRPr="006849DA" w:rsidRDefault="007510C1" w:rsidP="007510C1">
            <w:pPr>
              <w:pStyle w:val="Balk4"/>
              <w:spacing w:before="0" w:beforeAutospacing="0" w:after="0" w:afterAutospacing="0"/>
              <w:rPr>
                <w:rFonts w:ascii="Verdana" w:hAnsi="Verdana"/>
                <w:b w:val="0"/>
                <w:sz w:val="16"/>
                <w:szCs w:val="16"/>
              </w:rPr>
            </w:pPr>
            <w:r w:rsidRPr="004A4832">
              <w:rPr>
                <w:rFonts w:ascii="Verdana" w:hAnsi="Verdana"/>
                <w:b w:val="0"/>
                <w:noProof/>
                <w:sz w:val="16"/>
                <w:szCs w:val="16"/>
              </w:rPr>
              <w:t>6.Güyagüler, T., Karakaş, A. and Güngör, A., 2005; “Occupational Health and Safety in Mining Industry”, 140 pp.</w:t>
            </w:r>
            <w:r w:rsidRPr="006849DA">
              <w:rPr>
                <w:rFonts w:ascii="Verdana" w:hAnsi="Verdana"/>
                <w:b w:val="0"/>
                <w:sz w:val="16"/>
                <w:szCs w:val="16"/>
              </w:rPr>
              <w:fldChar w:fldCharType="end"/>
            </w:r>
          </w:p>
        </w:tc>
      </w:tr>
      <w:tr w:rsidR="007510C1" w:rsidRPr="002604AB" w:rsidTr="007510C1">
        <w:trPr>
          <w:trHeight w:val="37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Concept of air quality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Basic parameters effected  air quality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Basic parameters effected  air quality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Psychrometry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sz w:val="16"/>
                <w:szCs w:val="16"/>
              </w:rPr>
              <w:t>Psychrometry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Mine climate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Mine climate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The model of thermal regulation of human body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The model of thermal regulation of human body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The design of proper working conditions in underground mines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Computer aided design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4832">
              <w:rPr>
                <w:rFonts w:ascii="Verdana" w:hAnsi="Verdana"/>
                <w:noProof/>
                <w:sz w:val="16"/>
                <w:szCs w:val="16"/>
              </w:rPr>
              <w:t>Computer aided design</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A4832">
              <w:rPr>
                <w:rFonts w:ascii="Verdana" w:hAnsi="Verdana"/>
                <w:noProof/>
                <w:sz w:val="18"/>
                <w:szCs w:val="16"/>
              </w:rPr>
              <w:t xml:space="preserve">Assoc. Prof. Dr. Mustafa </w:t>
            </w:r>
            <w:r>
              <w:rPr>
                <w:rFonts w:ascii="Verdana" w:hAnsi="Verdana"/>
                <w:noProof/>
                <w:sz w:val="18"/>
                <w:szCs w:val="16"/>
              </w:rPr>
              <w:t>ÖNDER</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510C1" w:rsidP="007510C1">
      <w:pPr>
        <w:rPr>
          <w:rFonts w:ascii="Verdana" w:hAnsi="Verdana"/>
          <w:sz w:val="16"/>
          <w:szCs w:val="16"/>
        </w:rPr>
      </w:pPr>
    </w:p>
    <w:p w:rsidR="007510C1" w:rsidRPr="002604AB" w:rsidRDefault="00713340" w:rsidP="007510C1">
      <w:pPr>
        <w:tabs>
          <w:tab w:val="left" w:pos="6825"/>
        </w:tabs>
        <w:outlineLvl w:val="0"/>
        <w:rPr>
          <w:rFonts w:ascii="Verdana" w:hAnsi="Verdana"/>
          <w:b/>
          <w:sz w:val="16"/>
          <w:szCs w:val="16"/>
        </w:rPr>
      </w:pPr>
      <w:r>
        <w:rPr>
          <w:noProof/>
        </w:rPr>
        <w:pict>
          <v:shape id="_x0000_s1091" type="#_x0000_t202" style="position:absolute;margin-left:8.35pt;margin-top:-5.05pt;width:298.5pt;height:76.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1">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ABA">
              <w:rPr>
                <w:rFonts w:ascii="Verdana" w:hAnsi="Verdana"/>
                <w:noProof/>
                <w:sz w:val="16"/>
                <w:szCs w:val="16"/>
              </w:rPr>
              <w:t>50360251</w:t>
            </w:r>
            <w:r>
              <w:rPr>
                <w:rFonts w:ascii="Verdana" w:hAnsi="Verdana"/>
                <w:noProof/>
                <w:sz w:val="16"/>
                <w:szCs w:val="16"/>
              </w:rPr>
              <w:t>7</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5"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287C">
              <w:rPr>
                <w:rFonts w:ascii="Verdana" w:hAnsi="Verdana"/>
                <w:noProof/>
                <w:sz w:val="16"/>
                <w:szCs w:val="16"/>
              </w:rPr>
              <w:t xml:space="preserve">Environmental Effects on Natural </w:t>
            </w:r>
            <w:r>
              <w:rPr>
                <w:rFonts w:ascii="Verdana" w:hAnsi="Verdana"/>
                <w:noProof/>
                <w:sz w:val="16"/>
                <w:szCs w:val="16"/>
              </w:rPr>
              <w:t xml:space="preserve">Building </w:t>
            </w:r>
            <w:r w:rsidRPr="00EC287C">
              <w:rPr>
                <w:rFonts w:ascii="Verdana" w:hAnsi="Verdana"/>
                <w:noProof/>
                <w:sz w:val="16"/>
                <w:szCs w:val="16"/>
              </w:rPr>
              <w:t>Stones</w:t>
            </w:r>
            <w:r>
              <w:rPr>
                <w:rFonts w:ascii="Verdana" w:hAnsi="Verdana"/>
                <w:sz w:val="16"/>
                <w:szCs w:val="16"/>
              </w:rPr>
              <w:fldChar w:fldCharType="end"/>
            </w:r>
            <w:bookmarkEnd w:id="25"/>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CFE">
              <w:rPr>
                <w:rFonts w:ascii="Verdana" w:hAnsi="Verdana"/>
                <w:noProof/>
                <w:sz w:val="16"/>
                <w:szCs w:val="16"/>
              </w:rPr>
              <w:t xml:space="preserve">Natural </w:t>
            </w:r>
            <w:r>
              <w:rPr>
                <w:rFonts w:ascii="Verdana" w:hAnsi="Verdana"/>
                <w:noProof/>
                <w:sz w:val="16"/>
                <w:szCs w:val="16"/>
              </w:rPr>
              <w:t xml:space="preserve">building </w:t>
            </w:r>
            <w:r w:rsidRPr="00CD4CFE">
              <w:rPr>
                <w:rFonts w:ascii="Verdana" w:hAnsi="Verdana"/>
                <w:noProof/>
                <w:sz w:val="16"/>
                <w:szCs w:val="16"/>
              </w:rPr>
              <w:t xml:space="preserve">stone usage from past to present, porosity, moisture and water sorption, heat and freeze resistance, mineralogical composition and clay content, salts and effect of salts, loss of color, required specifications of some natural </w:t>
            </w:r>
            <w:r>
              <w:rPr>
                <w:rFonts w:ascii="Verdana" w:hAnsi="Verdana"/>
                <w:noProof/>
                <w:sz w:val="16"/>
                <w:szCs w:val="16"/>
              </w:rPr>
              <w:t xml:space="preserve">building </w:t>
            </w:r>
            <w:r w:rsidRPr="00CD4CFE">
              <w:rPr>
                <w:rFonts w:ascii="Verdana" w:hAnsi="Verdana"/>
                <w:noProof/>
                <w:sz w:val="16"/>
                <w:szCs w:val="16"/>
              </w:rPr>
              <w:t xml:space="preserve">stones, test methods.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CFE">
              <w:rPr>
                <w:rFonts w:ascii="Verdana" w:hAnsi="Verdana"/>
                <w:noProof/>
                <w:sz w:val="16"/>
                <w:szCs w:val="16"/>
              </w:rPr>
              <w:t xml:space="preserve">To analyze environmental effects on natural </w:t>
            </w:r>
            <w:r>
              <w:rPr>
                <w:rFonts w:ascii="Verdana" w:hAnsi="Verdana"/>
                <w:noProof/>
                <w:sz w:val="16"/>
                <w:szCs w:val="16"/>
              </w:rPr>
              <w:t xml:space="preserve">building </w:t>
            </w:r>
            <w:r w:rsidRPr="00CD4CFE">
              <w:rPr>
                <w:rFonts w:ascii="Verdana" w:hAnsi="Verdana"/>
                <w:noProof/>
                <w:sz w:val="16"/>
                <w:szCs w:val="16"/>
              </w:rPr>
              <w:t xml:space="preserve">stones, to choose appropriate natural stone according to environmental conditions, to make provision against damage of existing structures made of natural stones, to determine strength of natural </w:t>
            </w:r>
            <w:r>
              <w:rPr>
                <w:rFonts w:ascii="Verdana" w:hAnsi="Verdana"/>
                <w:noProof/>
                <w:sz w:val="16"/>
                <w:szCs w:val="16"/>
              </w:rPr>
              <w:t xml:space="preserve">building </w:t>
            </w:r>
            <w:r w:rsidRPr="00CD4CFE">
              <w:rPr>
                <w:rFonts w:ascii="Verdana" w:hAnsi="Verdana"/>
                <w:noProof/>
                <w:sz w:val="16"/>
                <w:szCs w:val="16"/>
              </w:rPr>
              <w:t>stones exposed to environmental conditions.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CFE">
              <w:rPr>
                <w:rFonts w:ascii="Verdana" w:hAnsi="Verdana"/>
                <w:noProof/>
                <w:sz w:val="16"/>
                <w:szCs w:val="16"/>
              </w:rPr>
              <w:t xml:space="preserve">The main aim of the course is to give ability about deciding where the natural </w:t>
            </w:r>
            <w:r>
              <w:rPr>
                <w:rFonts w:ascii="Verdana" w:hAnsi="Verdana"/>
                <w:noProof/>
                <w:sz w:val="16"/>
                <w:szCs w:val="16"/>
              </w:rPr>
              <w:t xml:space="preserve">building </w:t>
            </w:r>
            <w:r w:rsidRPr="00CD4CFE">
              <w:rPr>
                <w:rFonts w:ascii="Verdana" w:hAnsi="Verdana"/>
                <w:noProof/>
                <w:sz w:val="16"/>
                <w:szCs w:val="16"/>
              </w:rPr>
              <w:t>stones will be used appropriately by considering the natural stones’ features and experimental data related with it. Also, the protection methods of natural</w:t>
            </w:r>
            <w:r>
              <w:rPr>
                <w:rFonts w:ascii="Verdana" w:hAnsi="Verdana"/>
                <w:noProof/>
                <w:sz w:val="16"/>
                <w:szCs w:val="16"/>
              </w:rPr>
              <w:t xml:space="preserve">building </w:t>
            </w:r>
            <w:r w:rsidRPr="00CD4CFE">
              <w:rPr>
                <w:rFonts w:ascii="Verdana" w:hAnsi="Verdana"/>
                <w:noProof/>
                <w:sz w:val="16"/>
                <w:szCs w:val="16"/>
              </w:rPr>
              <w:t>stones against environmental effects will be thought through the course.</w:t>
            </w:r>
            <w:r w:rsidRPr="00A83CA8">
              <w:rPr>
                <w:rFonts w:ascii="Verdana" w:hAnsi="Verdana"/>
                <w:sz w:val="16"/>
                <w:szCs w:val="16"/>
              </w:rPr>
              <w:fldChar w:fldCharType="end"/>
            </w:r>
          </w:p>
        </w:tc>
      </w:tr>
      <w:tr w:rsidR="007510C1" w:rsidRPr="002604AB" w:rsidTr="007510C1">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CD4CFE"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sidRPr="00CD4CFE">
              <w:rPr>
                <w:rFonts w:ascii="Verdana" w:hAnsi="Verdana"/>
                <w:noProof/>
                <w:sz w:val="16"/>
                <w:szCs w:val="16"/>
              </w:rPr>
              <w:t xml:space="preserve">o be able to measure </w:t>
            </w:r>
            <w:r>
              <w:rPr>
                <w:rFonts w:ascii="Verdana" w:hAnsi="Verdana"/>
                <w:noProof/>
                <w:sz w:val="16"/>
                <w:szCs w:val="16"/>
              </w:rPr>
              <w:t xml:space="preserve">porosity, </w:t>
            </w:r>
            <w:r w:rsidRPr="00CD4CFE">
              <w:rPr>
                <w:rFonts w:ascii="Verdana" w:hAnsi="Verdana"/>
                <w:noProof/>
                <w:sz w:val="16"/>
                <w:szCs w:val="16"/>
              </w:rPr>
              <w:t>moisture</w:t>
            </w:r>
            <w:r>
              <w:rPr>
                <w:rFonts w:ascii="Verdana" w:hAnsi="Verdana"/>
                <w:noProof/>
                <w:sz w:val="16"/>
                <w:szCs w:val="16"/>
              </w:rPr>
              <w:t xml:space="preserve"> and</w:t>
            </w:r>
            <w:r w:rsidRPr="00CD4CFE">
              <w:rPr>
                <w:rFonts w:ascii="Verdana" w:hAnsi="Verdana"/>
                <w:noProof/>
                <w:sz w:val="16"/>
                <w:szCs w:val="16"/>
              </w:rPr>
              <w:t xml:space="preserve"> water sorption</w:t>
            </w:r>
            <w:r>
              <w:rPr>
                <w:rFonts w:ascii="Verdana" w:hAnsi="Verdana"/>
                <w:noProof/>
                <w:sz w:val="16"/>
                <w:szCs w:val="16"/>
              </w:rPr>
              <w:t xml:space="preserve">, and </w:t>
            </w:r>
            <w:r w:rsidRPr="00CD4CFE">
              <w:rPr>
                <w:rFonts w:ascii="Verdana" w:hAnsi="Verdana"/>
                <w:noProof/>
                <w:sz w:val="16"/>
                <w:szCs w:val="16"/>
              </w:rPr>
              <w:t>heat and freeze resistance and to assess its impact,</w:t>
            </w:r>
          </w:p>
          <w:p w:rsidR="007510C1" w:rsidRPr="00CD4CFE" w:rsidRDefault="007510C1" w:rsidP="007510C1">
            <w:pPr>
              <w:tabs>
                <w:tab w:val="left" w:pos="7800"/>
              </w:tabs>
              <w:rPr>
                <w:rFonts w:ascii="Verdana" w:hAnsi="Verdana"/>
                <w:noProof/>
                <w:sz w:val="16"/>
                <w:szCs w:val="16"/>
              </w:rPr>
            </w:pPr>
            <w:r w:rsidRPr="00CD4CFE">
              <w:rPr>
                <w:rFonts w:ascii="Verdana" w:hAnsi="Verdana"/>
                <w:noProof/>
                <w:sz w:val="16"/>
                <w:szCs w:val="16"/>
              </w:rPr>
              <w:t>To evaluate clay type and content effects,</w:t>
            </w:r>
          </w:p>
          <w:p w:rsidR="007510C1" w:rsidRPr="00CD4CFE" w:rsidRDefault="007510C1" w:rsidP="007510C1">
            <w:pPr>
              <w:tabs>
                <w:tab w:val="left" w:pos="7800"/>
              </w:tabs>
              <w:rPr>
                <w:rFonts w:ascii="Verdana" w:hAnsi="Verdana"/>
                <w:noProof/>
                <w:sz w:val="16"/>
                <w:szCs w:val="16"/>
              </w:rPr>
            </w:pPr>
            <w:r w:rsidRPr="00CD4CFE">
              <w:rPr>
                <w:rFonts w:ascii="Verdana" w:hAnsi="Verdana"/>
                <w:noProof/>
                <w:sz w:val="16"/>
                <w:szCs w:val="16"/>
              </w:rPr>
              <w:t>To know salts effects and conservation methods against them,</w:t>
            </w:r>
          </w:p>
          <w:p w:rsidR="007510C1" w:rsidRPr="00CD4CFE" w:rsidRDefault="007510C1" w:rsidP="007510C1">
            <w:pPr>
              <w:tabs>
                <w:tab w:val="left" w:pos="7800"/>
              </w:tabs>
              <w:rPr>
                <w:rFonts w:ascii="Verdana" w:hAnsi="Verdana"/>
                <w:noProof/>
                <w:sz w:val="16"/>
                <w:szCs w:val="16"/>
              </w:rPr>
            </w:pPr>
            <w:r w:rsidRPr="00CD4CFE">
              <w:rPr>
                <w:rFonts w:ascii="Verdana" w:hAnsi="Verdana"/>
                <w:noProof/>
                <w:sz w:val="16"/>
                <w:szCs w:val="16"/>
              </w:rPr>
              <w:t xml:space="preserve">To be able to choose appropriate natural </w:t>
            </w:r>
            <w:r>
              <w:rPr>
                <w:rFonts w:ascii="Verdana" w:hAnsi="Verdana"/>
                <w:noProof/>
                <w:sz w:val="16"/>
                <w:szCs w:val="16"/>
              </w:rPr>
              <w:t xml:space="preserve">building </w:t>
            </w:r>
            <w:r w:rsidRPr="00CD4CFE">
              <w:rPr>
                <w:rFonts w:ascii="Verdana" w:hAnsi="Verdana"/>
                <w:noProof/>
                <w:sz w:val="16"/>
                <w:szCs w:val="16"/>
              </w:rPr>
              <w:t xml:space="preserve">stone according to usage, </w:t>
            </w:r>
          </w:p>
          <w:p w:rsidR="007510C1" w:rsidRPr="00CD4CFE" w:rsidRDefault="007510C1" w:rsidP="007510C1">
            <w:pPr>
              <w:tabs>
                <w:tab w:val="left" w:pos="7800"/>
              </w:tabs>
              <w:rPr>
                <w:rFonts w:ascii="Verdana" w:hAnsi="Verdana"/>
                <w:noProof/>
                <w:sz w:val="16"/>
                <w:szCs w:val="16"/>
              </w:rPr>
            </w:pPr>
            <w:r w:rsidRPr="00CD4CFE">
              <w:rPr>
                <w:rFonts w:ascii="Verdana" w:hAnsi="Verdana"/>
                <w:noProof/>
                <w:sz w:val="16"/>
                <w:szCs w:val="16"/>
              </w:rPr>
              <w:t xml:space="preserve">Ability of  suggesting source of damage on natural stone structures, </w:t>
            </w:r>
          </w:p>
          <w:p w:rsidR="007510C1" w:rsidRPr="00E3546D" w:rsidRDefault="007510C1" w:rsidP="007510C1">
            <w:pPr>
              <w:tabs>
                <w:tab w:val="left" w:pos="7800"/>
              </w:tabs>
              <w:rPr>
                <w:rFonts w:ascii="Verdana" w:hAnsi="Verdana"/>
                <w:sz w:val="16"/>
                <w:szCs w:val="16"/>
              </w:rPr>
            </w:pPr>
            <w:r w:rsidRPr="00CD4CFE">
              <w:rPr>
                <w:rFonts w:ascii="Verdana" w:hAnsi="Verdana"/>
                <w:noProof/>
                <w:sz w:val="16"/>
                <w:szCs w:val="16"/>
              </w:rPr>
              <w:t>To learn the test methods.</w:t>
            </w:r>
            <w:r>
              <w:rPr>
                <w:rFonts w:ascii="Verdana" w:hAnsi="Verdana"/>
                <w:sz w:val="16"/>
                <w:szCs w:val="16"/>
              </w:rPr>
              <w:fldChar w:fldCharType="end"/>
            </w:r>
          </w:p>
        </w:tc>
      </w:tr>
      <w:tr w:rsidR="007510C1" w:rsidRPr="002604AB" w:rsidTr="007510C1">
        <w:trPr>
          <w:trHeight w:val="27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D4EFB" w:rsidRDefault="007510C1" w:rsidP="007510C1">
            <w:pPr>
              <w:pStyle w:val="Balk4"/>
              <w:spacing w:before="0" w:beforeAutospacing="0" w:after="0" w:afterAutospacing="0"/>
              <w:rPr>
                <w:rFonts w:ascii="Verdana" w:hAnsi="Verdana"/>
                <w:b w:val="0"/>
                <w:sz w:val="16"/>
                <w:szCs w:val="16"/>
                <w:lang w:val="tr-TR"/>
              </w:rPr>
            </w:pPr>
            <w:r w:rsidRPr="00AD4EFB">
              <w:rPr>
                <w:rFonts w:ascii="Verdana" w:hAnsi="Verdana"/>
                <w:b w:val="0"/>
                <w:sz w:val="16"/>
                <w:szCs w:val="16"/>
                <w:lang w:val="tr-TR"/>
              </w:rPr>
              <w:t xml:space="preserve"> </w:t>
            </w:r>
            <w:r w:rsidRPr="00AD4EFB">
              <w:rPr>
                <w:rFonts w:ascii="Verdana" w:hAnsi="Verdana"/>
                <w:b w:val="0"/>
                <w:sz w:val="16"/>
                <w:szCs w:val="16"/>
                <w:lang w:val="tr-TR"/>
              </w:rPr>
              <w:fldChar w:fldCharType="begin">
                <w:ffData>
                  <w:name w:val=""/>
                  <w:enabled/>
                  <w:calcOnExit w:val="0"/>
                  <w:textInput/>
                </w:ffData>
              </w:fldChar>
            </w:r>
            <w:r w:rsidRPr="00AD4EFB">
              <w:rPr>
                <w:rFonts w:ascii="Verdana" w:hAnsi="Verdana"/>
                <w:b w:val="0"/>
                <w:sz w:val="16"/>
                <w:szCs w:val="16"/>
                <w:lang w:val="tr-TR"/>
              </w:rPr>
              <w:instrText xml:space="preserve"> FORMTEXT </w:instrText>
            </w:r>
            <w:r w:rsidRPr="00AD4EFB">
              <w:rPr>
                <w:rFonts w:ascii="Verdana" w:hAnsi="Verdana"/>
                <w:b w:val="0"/>
                <w:sz w:val="16"/>
                <w:szCs w:val="16"/>
                <w:lang w:val="tr-TR"/>
              </w:rPr>
            </w:r>
            <w:r w:rsidRPr="00AD4EFB">
              <w:rPr>
                <w:rFonts w:ascii="Verdana" w:hAnsi="Verdana"/>
                <w:b w:val="0"/>
                <w:sz w:val="16"/>
                <w:szCs w:val="16"/>
                <w:lang w:val="tr-TR"/>
              </w:rPr>
              <w:fldChar w:fldCharType="separate"/>
            </w:r>
            <w:r w:rsidRPr="00AD4EFB">
              <w:rPr>
                <w:rFonts w:ascii="Verdana" w:hAnsi="Verdana"/>
                <w:b w:val="0"/>
                <w:noProof/>
                <w:sz w:val="16"/>
                <w:szCs w:val="16"/>
                <w:lang w:val="tr-TR"/>
              </w:rPr>
              <w:t>Course notes.</w:t>
            </w:r>
            <w:r w:rsidRPr="00AD4EFB">
              <w:rPr>
                <w:rFonts w:ascii="Verdana" w:hAnsi="Verdana"/>
                <w:b w:val="0"/>
                <w:sz w:val="16"/>
                <w:szCs w:val="16"/>
                <w:lang w:val="tr-TR"/>
              </w:rPr>
              <w:fldChar w:fldCharType="end"/>
            </w:r>
          </w:p>
        </w:tc>
      </w:tr>
      <w:tr w:rsidR="007510C1" w:rsidRPr="002604AB" w:rsidTr="007510C1">
        <w:trPr>
          <w:trHeight w:val="37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D4EFB" w:rsidRDefault="007510C1" w:rsidP="007510C1">
            <w:pPr>
              <w:pStyle w:val="Balk4"/>
              <w:spacing w:before="0" w:beforeAutospacing="0" w:after="0" w:afterAutospacing="0"/>
              <w:rPr>
                <w:rFonts w:ascii="Verdana" w:hAnsi="Verdana"/>
                <w:b w:val="0"/>
                <w:color w:val="000000"/>
                <w:sz w:val="16"/>
                <w:szCs w:val="16"/>
                <w:lang w:val="tr-TR"/>
              </w:rPr>
            </w:pPr>
            <w:r w:rsidRPr="00AD4EFB">
              <w:rPr>
                <w:rFonts w:ascii="Verdana" w:hAnsi="Verdana"/>
                <w:b w:val="0"/>
                <w:bCs w:val="0"/>
                <w:color w:val="000000"/>
                <w:sz w:val="16"/>
                <w:szCs w:val="16"/>
                <w:lang w:val="tr-TR"/>
              </w:rPr>
              <w:t xml:space="preserve"> </w:t>
            </w:r>
            <w:r w:rsidRPr="00AD4EFB">
              <w:rPr>
                <w:rFonts w:ascii="Verdana" w:hAnsi="Verdana"/>
                <w:b w:val="0"/>
                <w:sz w:val="16"/>
                <w:szCs w:val="16"/>
                <w:lang w:val="tr-TR"/>
              </w:rPr>
              <w:fldChar w:fldCharType="begin">
                <w:ffData>
                  <w:name w:val="Metin4"/>
                  <w:enabled/>
                  <w:calcOnExit w:val="0"/>
                  <w:textInput/>
                </w:ffData>
              </w:fldChar>
            </w:r>
            <w:r w:rsidRPr="00AD4EFB">
              <w:rPr>
                <w:rFonts w:ascii="Verdana" w:hAnsi="Verdana"/>
                <w:b w:val="0"/>
                <w:sz w:val="16"/>
                <w:szCs w:val="16"/>
                <w:lang w:val="tr-TR"/>
              </w:rPr>
              <w:instrText xml:space="preserve"> FORMTEXT </w:instrText>
            </w:r>
            <w:r w:rsidRPr="00AD4EFB">
              <w:rPr>
                <w:rFonts w:ascii="Verdana" w:hAnsi="Verdana"/>
                <w:b w:val="0"/>
                <w:sz w:val="16"/>
                <w:szCs w:val="16"/>
                <w:lang w:val="tr-TR"/>
              </w:rPr>
            </w:r>
            <w:r w:rsidRPr="00AD4EFB">
              <w:rPr>
                <w:rFonts w:ascii="Verdana" w:hAnsi="Verdana"/>
                <w:b w:val="0"/>
                <w:sz w:val="16"/>
                <w:szCs w:val="16"/>
                <w:lang w:val="tr-TR"/>
              </w:rPr>
              <w:fldChar w:fldCharType="separate"/>
            </w:r>
            <w:r w:rsidRPr="00CD4CFE">
              <w:rPr>
                <w:rFonts w:ascii="Verdana" w:hAnsi="Verdana"/>
                <w:b w:val="0"/>
                <w:noProof/>
                <w:sz w:val="16"/>
                <w:szCs w:val="16"/>
                <w:lang w:val="tr-TR"/>
              </w:rPr>
              <w:t>Borelli E (1999). Conservation of architectural heritage, Historic structures and materials, ARC Laboratory handbook, ICCROM, Rome.</w:t>
            </w:r>
            <w:r w:rsidRPr="00AD4EFB">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3CB">
              <w:rPr>
                <w:rFonts w:ascii="Verdana" w:hAnsi="Verdana"/>
                <w:noProof/>
                <w:sz w:val="16"/>
                <w:szCs w:val="16"/>
              </w:rPr>
              <w:t>Aim of  the course and general review of subjects,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Natural stone usage from past to present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Porosity and its influences,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Moisture and water sorption,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Heat and freeze resistance,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Mineralogical composition and clay content,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Basic salts chemistry,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Main characteristics of some salts,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Discoloration,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Main properties of some natural stones affecting their usage,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Test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607">
              <w:rPr>
                <w:rFonts w:ascii="Verdana" w:hAnsi="Verdana"/>
                <w:noProof/>
                <w:sz w:val="16"/>
                <w:szCs w:val="16"/>
              </w:rPr>
              <w:t>Test methods,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45780">
              <w:rPr>
                <w:rFonts w:ascii="Verdana" w:hAnsi="Verdana"/>
                <w:noProof/>
                <w:sz w:val="18"/>
                <w:szCs w:val="16"/>
              </w:rPr>
              <w:t>Assist.Prof.Dr. Ercan EMİR</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094" type="#_x0000_t202" style="position:absolute;margin-left:8.35pt;margin-top:-5.05pt;width:298.5pt;height:76.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4">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90A">
              <w:rPr>
                <w:rFonts w:ascii="Verdana" w:hAnsi="Verdana"/>
                <w:noProof/>
                <w:sz w:val="16"/>
                <w:szCs w:val="16"/>
              </w:rPr>
              <w:t>503602518</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6" w:name="EN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RESPONSE SURFACE METHODS IN MINERAL PROCESSING</w:t>
            </w:r>
            <w:r>
              <w:rPr>
                <w:rFonts w:ascii="Verdana" w:hAnsi="Verdana"/>
                <w:sz w:val="16"/>
                <w:szCs w:val="16"/>
              </w:rPr>
              <w:fldChar w:fldCharType="end"/>
            </w:r>
            <w:bookmarkEnd w:id="26"/>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609F2" w:rsidRDefault="007510C1" w:rsidP="007510C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General desaign of experiments methods, knowledge about full factorial and Taguchi design methods. </w:t>
            </w:r>
            <w:r w:rsidRPr="00A609F2">
              <w:rPr>
                <w:rFonts w:ascii="Verdana" w:hAnsi="Verdana"/>
                <w:noProof/>
                <w:sz w:val="16"/>
                <w:szCs w:val="16"/>
              </w:rPr>
              <w:t>The importance of response surface method</w:t>
            </w:r>
          </w:p>
          <w:p w:rsidR="007510C1" w:rsidRPr="00A609F2" w:rsidRDefault="007510C1" w:rsidP="007510C1">
            <w:pPr>
              <w:rPr>
                <w:rFonts w:ascii="Verdana" w:hAnsi="Verdana"/>
                <w:noProof/>
                <w:sz w:val="16"/>
                <w:szCs w:val="16"/>
              </w:rPr>
            </w:pPr>
            <w:r w:rsidRPr="00A609F2">
              <w:rPr>
                <w:rFonts w:ascii="Verdana" w:hAnsi="Verdana"/>
                <w:noProof/>
                <w:sz w:val="16"/>
                <w:szCs w:val="16"/>
              </w:rPr>
              <w:t>Response surface methods according to the number of parameters and test levels</w:t>
            </w:r>
          </w:p>
          <w:p w:rsidR="007510C1" w:rsidRPr="00A609F2" w:rsidRDefault="007510C1" w:rsidP="007510C1">
            <w:pPr>
              <w:rPr>
                <w:rFonts w:ascii="Verdana" w:hAnsi="Verdana"/>
                <w:noProof/>
                <w:sz w:val="16"/>
                <w:szCs w:val="16"/>
              </w:rPr>
            </w:pPr>
            <w:r w:rsidRPr="00A609F2">
              <w:rPr>
                <w:rFonts w:ascii="Verdana" w:hAnsi="Verdana"/>
                <w:noProof/>
                <w:sz w:val="16"/>
                <w:szCs w:val="16"/>
              </w:rPr>
              <w:t>Surface response designs at three and five test levels and their analyses</w:t>
            </w:r>
          </w:p>
          <w:p w:rsidR="007510C1" w:rsidRPr="00A609F2" w:rsidRDefault="007510C1" w:rsidP="007510C1">
            <w:pPr>
              <w:rPr>
                <w:rFonts w:ascii="Verdana" w:hAnsi="Verdana"/>
                <w:noProof/>
                <w:sz w:val="16"/>
                <w:szCs w:val="16"/>
              </w:rPr>
            </w:pPr>
            <w:r w:rsidRPr="00A609F2">
              <w:rPr>
                <w:rFonts w:ascii="Verdana" w:hAnsi="Verdana"/>
                <w:noProof/>
                <w:sz w:val="16"/>
                <w:szCs w:val="16"/>
              </w:rPr>
              <w:t>Box-Behnken Design (BBD)</w:t>
            </w:r>
          </w:p>
          <w:p w:rsidR="007510C1" w:rsidRPr="00A609F2" w:rsidRDefault="007510C1" w:rsidP="007510C1">
            <w:pPr>
              <w:rPr>
                <w:rFonts w:ascii="Verdana" w:hAnsi="Verdana"/>
                <w:noProof/>
                <w:sz w:val="16"/>
                <w:szCs w:val="16"/>
              </w:rPr>
            </w:pPr>
            <w:r w:rsidRPr="00A609F2">
              <w:rPr>
                <w:rFonts w:ascii="Verdana" w:hAnsi="Verdana"/>
                <w:noProof/>
                <w:sz w:val="16"/>
                <w:szCs w:val="16"/>
              </w:rPr>
              <w:t>Central Composite Design (CCD)</w:t>
            </w:r>
          </w:p>
          <w:p w:rsidR="007510C1" w:rsidRPr="00A609F2" w:rsidRDefault="007510C1" w:rsidP="007510C1">
            <w:pPr>
              <w:rPr>
                <w:rFonts w:ascii="Verdana" w:hAnsi="Verdana"/>
                <w:noProof/>
                <w:sz w:val="16"/>
                <w:szCs w:val="16"/>
              </w:rPr>
            </w:pPr>
            <w:r w:rsidRPr="00A609F2">
              <w:rPr>
                <w:rFonts w:ascii="Verdana" w:hAnsi="Verdana"/>
                <w:noProof/>
                <w:sz w:val="16"/>
                <w:szCs w:val="16"/>
              </w:rPr>
              <w:t>Box-Wilson Design(BWD)</w:t>
            </w:r>
          </w:p>
          <w:p w:rsidR="007510C1" w:rsidRPr="00A609F2" w:rsidRDefault="007510C1" w:rsidP="007510C1">
            <w:pPr>
              <w:rPr>
                <w:rFonts w:ascii="Verdana" w:hAnsi="Verdana"/>
                <w:noProof/>
                <w:sz w:val="16"/>
                <w:szCs w:val="16"/>
              </w:rPr>
            </w:pPr>
            <w:r w:rsidRPr="00A609F2">
              <w:rPr>
                <w:rFonts w:ascii="Verdana" w:hAnsi="Verdana"/>
                <w:noProof/>
                <w:sz w:val="16"/>
                <w:szCs w:val="16"/>
              </w:rPr>
              <w:t>Mixed designs and triangle surfaces and their interpretations</w:t>
            </w:r>
          </w:p>
          <w:p w:rsidR="007510C1" w:rsidRPr="00A609F2" w:rsidRDefault="007510C1" w:rsidP="007510C1">
            <w:pPr>
              <w:rPr>
                <w:rFonts w:ascii="Verdana" w:hAnsi="Verdana"/>
                <w:noProof/>
                <w:sz w:val="16"/>
                <w:szCs w:val="16"/>
              </w:rPr>
            </w:pPr>
            <w:r w:rsidRPr="00A609F2">
              <w:rPr>
                <w:rFonts w:ascii="Verdana" w:hAnsi="Verdana"/>
                <w:noProof/>
                <w:sz w:val="16"/>
                <w:szCs w:val="16"/>
              </w:rPr>
              <w:t>Constitution of quadratic models</w:t>
            </w:r>
          </w:p>
          <w:p w:rsidR="007510C1" w:rsidRPr="002604AB" w:rsidRDefault="007510C1" w:rsidP="007510C1">
            <w:pPr>
              <w:rPr>
                <w:rFonts w:ascii="Verdana" w:hAnsi="Verdana"/>
                <w:sz w:val="16"/>
                <w:szCs w:val="16"/>
              </w:rPr>
            </w:pPr>
            <w:r w:rsidRPr="00A609F2">
              <w:rPr>
                <w:rFonts w:ascii="Verdana" w:hAnsi="Verdana"/>
                <w:noProof/>
                <w:sz w:val="16"/>
                <w:szCs w:val="16"/>
              </w:rPr>
              <w:t>Presentation of the results at two dimensional contour plots and 3D dimensional graphs and their interperetations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09F2">
              <w:rPr>
                <w:rFonts w:ascii="Verdana" w:hAnsi="Verdana"/>
                <w:sz w:val="16"/>
                <w:szCs w:val="16"/>
              </w:rPr>
              <w:t xml:space="preserve">The main </w:t>
            </w:r>
            <w:r>
              <w:rPr>
                <w:rFonts w:ascii="Verdana" w:hAnsi="Verdana"/>
                <w:sz w:val="16"/>
                <w:szCs w:val="16"/>
              </w:rPr>
              <w:t>objective</w:t>
            </w:r>
            <w:r w:rsidRPr="00A609F2">
              <w:rPr>
                <w:rFonts w:ascii="Verdana" w:hAnsi="Verdana"/>
                <w:sz w:val="16"/>
                <w:szCs w:val="16"/>
              </w:rPr>
              <w:t xml:space="preserve"> of the course is to  teach the  </w:t>
            </w:r>
            <w:r>
              <w:rPr>
                <w:rFonts w:ascii="Verdana" w:hAnsi="Verdana"/>
                <w:sz w:val="16"/>
                <w:szCs w:val="16"/>
              </w:rPr>
              <w:t xml:space="preserve">response </w:t>
            </w:r>
            <w:r w:rsidRPr="00A609F2">
              <w:rPr>
                <w:rFonts w:ascii="Verdana" w:hAnsi="Verdana"/>
                <w:sz w:val="16"/>
                <w:szCs w:val="16"/>
              </w:rPr>
              <w:t xml:space="preserve">surface analysis methods which is used in experimental design to reduce the large number of required experiments in mineral processing, to analyse the 2-Dimensional and 3-Dimensional plots, to analye quadratic models and to interpret the validity of the models and results obtained.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609F2"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09F2">
              <w:rPr>
                <w:rFonts w:ascii="Verdana" w:hAnsi="Verdana"/>
                <w:noProof/>
                <w:sz w:val="16"/>
                <w:szCs w:val="16"/>
              </w:rPr>
              <w:t>Knowledge information about a specific topic in details</w:t>
            </w:r>
          </w:p>
          <w:p w:rsidR="007510C1" w:rsidRPr="00A609F2" w:rsidRDefault="007510C1" w:rsidP="007510C1">
            <w:pPr>
              <w:tabs>
                <w:tab w:val="left" w:pos="7800"/>
              </w:tabs>
              <w:rPr>
                <w:rFonts w:ascii="Verdana" w:hAnsi="Verdana"/>
                <w:noProof/>
                <w:sz w:val="16"/>
                <w:szCs w:val="16"/>
              </w:rPr>
            </w:pPr>
            <w:r w:rsidRPr="00A609F2">
              <w:rPr>
                <w:rFonts w:ascii="Verdana" w:hAnsi="Verdana"/>
                <w:noProof/>
                <w:sz w:val="16"/>
                <w:szCs w:val="16"/>
              </w:rPr>
              <w:t>Ability to design and to perform laboratory experiments</w:t>
            </w:r>
          </w:p>
          <w:p w:rsidR="007510C1" w:rsidRPr="00A609F2" w:rsidRDefault="007510C1" w:rsidP="007510C1">
            <w:pPr>
              <w:tabs>
                <w:tab w:val="left" w:pos="7800"/>
              </w:tabs>
              <w:rPr>
                <w:rFonts w:ascii="Verdana" w:hAnsi="Verdana"/>
                <w:noProof/>
                <w:sz w:val="16"/>
                <w:szCs w:val="16"/>
              </w:rPr>
            </w:pPr>
            <w:r w:rsidRPr="00A609F2">
              <w:rPr>
                <w:rFonts w:ascii="Verdana" w:hAnsi="Verdana"/>
                <w:noProof/>
                <w:sz w:val="16"/>
                <w:szCs w:val="16"/>
              </w:rPr>
              <w:t>Learn the response surface methods and perform them</w:t>
            </w:r>
          </w:p>
          <w:p w:rsidR="007510C1" w:rsidRPr="00A609F2" w:rsidRDefault="007510C1" w:rsidP="007510C1">
            <w:pPr>
              <w:tabs>
                <w:tab w:val="left" w:pos="7800"/>
              </w:tabs>
              <w:rPr>
                <w:rFonts w:ascii="Verdana" w:hAnsi="Verdana"/>
                <w:noProof/>
                <w:sz w:val="16"/>
                <w:szCs w:val="16"/>
              </w:rPr>
            </w:pPr>
            <w:r w:rsidRPr="00A609F2">
              <w:rPr>
                <w:rFonts w:ascii="Verdana" w:hAnsi="Verdana"/>
                <w:noProof/>
                <w:sz w:val="16"/>
                <w:szCs w:val="16"/>
              </w:rPr>
              <w:t>Application of Box-Behnkken Design (BBD) method and interpretation of the results</w:t>
            </w:r>
          </w:p>
          <w:p w:rsidR="007510C1" w:rsidRPr="00A609F2" w:rsidRDefault="007510C1" w:rsidP="007510C1">
            <w:pPr>
              <w:tabs>
                <w:tab w:val="left" w:pos="7800"/>
              </w:tabs>
              <w:rPr>
                <w:rFonts w:ascii="Verdana" w:hAnsi="Verdana"/>
                <w:noProof/>
                <w:sz w:val="16"/>
                <w:szCs w:val="16"/>
              </w:rPr>
            </w:pPr>
            <w:r w:rsidRPr="00A609F2">
              <w:rPr>
                <w:rFonts w:ascii="Verdana" w:hAnsi="Verdana"/>
                <w:noProof/>
                <w:sz w:val="16"/>
                <w:szCs w:val="16"/>
              </w:rPr>
              <w:t>Design a multi factor and multi levels experimental design such as Central Composite Design (CCD)</w:t>
            </w:r>
          </w:p>
          <w:p w:rsidR="007510C1" w:rsidRPr="00A609F2" w:rsidRDefault="007510C1" w:rsidP="007510C1">
            <w:pPr>
              <w:tabs>
                <w:tab w:val="left" w:pos="7800"/>
              </w:tabs>
              <w:rPr>
                <w:rFonts w:ascii="Verdana" w:hAnsi="Verdana"/>
                <w:noProof/>
                <w:sz w:val="16"/>
                <w:szCs w:val="16"/>
              </w:rPr>
            </w:pPr>
            <w:r w:rsidRPr="00A609F2">
              <w:rPr>
                <w:rFonts w:ascii="Verdana" w:hAnsi="Verdana"/>
                <w:noProof/>
                <w:sz w:val="16"/>
                <w:szCs w:val="16"/>
              </w:rPr>
              <w:t>Learn and apply Box-Wilson Design (BWD)</w:t>
            </w:r>
          </w:p>
          <w:p w:rsidR="007510C1" w:rsidRPr="00A609F2" w:rsidRDefault="007510C1" w:rsidP="007510C1">
            <w:pPr>
              <w:tabs>
                <w:tab w:val="left" w:pos="7800"/>
              </w:tabs>
              <w:rPr>
                <w:rFonts w:ascii="Verdana" w:hAnsi="Verdana"/>
                <w:noProof/>
                <w:sz w:val="16"/>
                <w:szCs w:val="16"/>
              </w:rPr>
            </w:pPr>
            <w:r w:rsidRPr="00A609F2">
              <w:rPr>
                <w:rFonts w:ascii="Verdana" w:hAnsi="Verdana"/>
                <w:noProof/>
                <w:sz w:val="16"/>
                <w:szCs w:val="16"/>
              </w:rPr>
              <w:t>Learn special response surface methods at different parameters and levels</w:t>
            </w:r>
          </w:p>
          <w:p w:rsidR="007510C1" w:rsidRPr="00A609F2" w:rsidRDefault="007510C1" w:rsidP="007510C1">
            <w:pPr>
              <w:tabs>
                <w:tab w:val="left" w:pos="7800"/>
              </w:tabs>
              <w:rPr>
                <w:rFonts w:ascii="Verdana" w:hAnsi="Verdana"/>
                <w:noProof/>
                <w:sz w:val="16"/>
                <w:szCs w:val="16"/>
              </w:rPr>
            </w:pPr>
            <w:r w:rsidRPr="00A609F2">
              <w:rPr>
                <w:rFonts w:ascii="Verdana" w:hAnsi="Verdana"/>
                <w:noProof/>
                <w:sz w:val="16"/>
                <w:szCs w:val="16"/>
              </w:rPr>
              <w:t xml:space="preserve">Perform and apply 2-dimensional contour plots and 3-dimensional surface graphs obtained from the models </w:t>
            </w:r>
          </w:p>
          <w:p w:rsidR="007510C1" w:rsidRPr="00A609F2" w:rsidRDefault="007510C1" w:rsidP="007510C1">
            <w:pPr>
              <w:tabs>
                <w:tab w:val="left" w:pos="7800"/>
              </w:tabs>
              <w:rPr>
                <w:rFonts w:ascii="Verdana" w:hAnsi="Verdana"/>
                <w:noProof/>
                <w:sz w:val="16"/>
                <w:szCs w:val="16"/>
              </w:rPr>
            </w:pPr>
            <w:r w:rsidRPr="00A609F2">
              <w:rPr>
                <w:rFonts w:ascii="Verdana" w:hAnsi="Verdana"/>
                <w:noProof/>
                <w:sz w:val="16"/>
                <w:szCs w:val="16"/>
              </w:rPr>
              <w:t>Perform the models for designs and determine their validity</w:t>
            </w:r>
          </w:p>
          <w:p w:rsidR="007510C1" w:rsidRPr="00E3546D" w:rsidRDefault="007510C1" w:rsidP="007510C1">
            <w:pPr>
              <w:tabs>
                <w:tab w:val="left" w:pos="7800"/>
              </w:tabs>
              <w:rPr>
                <w:rFonts w:ascii="Verdana" w:hAnsi="Verdana"/>
                <w:sz w:val="16"/>
                <w:szCs w:val="16"/>
              </w:rPr>
            </w:pPr>
            <w:r w:rsidRPr="00A609F2">
              <w:rPr>
                <w:rFonts w:ascii="Verdana" w:hAnsi="Verdana"/>
                <w:noProof/>
                <w:sz w:val="16"/>
                <w:szCs w:val="16"/>
              </w:rPr>
              <w:t xml:space="preserve">Use some statistical softwares achieving surface response methods and report the results obtained </w:t>
            </w:r>
            <w:r>
              <w:rPr>
                <w:rFonts w:ascii="Verdana" w:hAnsi="Verdana"/>
                <w:noProof/>
                <w:sz w:val="16"/>
                <w:szCs w:val="16"/>
              </w:rPr>
              <w:t>lease write minimum four learning outcomes for the course.</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10D0C" w:rsidRDefault="007510C1" w:rsidP="007510C1">
            <w:pPr>
              <w:pStyle w:val="Balk4"/>
              <w:spacing w:before="0" w:beforeAutospacing="0" w:after="0" w:afterAutospacing="0"/>
              <w:rPr>
                <w:rFonts w:ascii="Verdana" w:hAnsi="Verdana"/>
                <w:b w:val="0"/>
                <w:sz w:val="16"/>
                <w:szCs w:val="16"/>
                <w:lang w:val="tr-TR"/>
              </w:rPr>
            </w:pPr>
            <w:r w:rsidRPr="00E10D0C">
              <w:rPr>
                <w:rFonts w:ascii="Verdana" w:hAnsi="Verdana"/>
                <w:b w:val="0"/>
                <w:sz w:val="16"/>
                <w:szCs w:val="16"/>
                <w:lang w:val="tr-TR"/>
              </w:rPr>
              <w:t xml:space="preserve"> </w:t>
            </w:r>
            <w:r w:rsidRPr="00E10D0C">
              <w:rPr>
                <w:rFonts w:ascii="Verdana" w:hAnsi="Verdana"/>
                <w:b w:val="0"/>
                <w:sz w:val="16"/>
                <w:szCs w:val="16"/>
                <w:lang w:val="tr-TR"/>
              </w:rPr>
              <w:fldChar w:fldCharType="begin">
                <w:ffData>
                  <w:name w:val=""/>
                  <w:enabled/>
                  <w:calcOnExit w:val="0"/>
                  <w:textInput/>
                </w:ffData>
              </w:fldChar>
            </w:r>
            <w:r w:rsidRPr="00E10D0C">
              <w:rPr>
                <w:rFonts w:ascii="Verdana" w:hAnsi="Verdana"/>
                <w:b w:val="0"/>
                <w:sz w:val="16"/>
                <w:szCs w:val="16"/>
                <w:lang w:val="tr-TR"/>
              </w:rPr>
              <w:instrText xml:space="preserve"> FORMTEXT </w:instrText>
            </w:r>
            <w:r w:rsidRPr="00E10D0C">
              <w:rPr>
                <w:rFonts w:ascii="Verdana" w:hAnsi="Verdana"/>
                <w:b w:val="0"/>
                <w:sz w:val="16"/>
                <w:szCs w:val="16"/>
                <w:lang w:val="tr-TR"/>
              </w:rPr>
            </w:r>
            <w:r w:rsidRPr="00E10D0C">
              <w:rPr>
                <w:rFonts w:ascii="Verdana" w:hAnsi="Verdana"/>
                <w:b w:val="0"/>
                <w:sz w:val="16"/>
                <w:szCs w:val="16"/>
                <w:lang w:val="tr-TR"/>
              </w:rPr>
              <w:fldChar w:fldCharType="separate"/>
            </w:r>
            <w:r w:rsidRPr="00E10D0C">
              <w:rPr>
                <w:rFonts w:ascii="Verdana" w:hAnsi="Verdana"/>
                <w:b w:val="0"/>
                <w:noProof/>
                <w:sz w:val="16"/>
                <w:szCs w:val="16"/>
                <w:lang w:val="tr-TR"/>
              </w:rPr>
              <w:t> </w:t>
            </w:r>
            <w:r w:rsidRPr="00E10D0C">
              <w:rPr>
                <w:rFonts w:ascii="Verdana" w:hAnsi="Verdana"/>
                <w:b w:val="0"/>
                <w:noProof/>
                <w:sz w:val="16"/>
                <w:szCs w:val="16"/>
                <w:lang w:val="tr-TR"/>
              </w:rPr>
              <w:t> </w:t>
            </w:r>
            <w:r w:rsidRPr="00E10D0C">
              <w:rPr>
                <w:rFonts w:ascii="Verdana" w:hAnsi="Verdana"/>
                <w:b w:val="0"/>
                <w:noProof/>
                <w:sz w:val="16"/>
                <w:szCs w:val="16"/>
                <w:lang w:val="tr-TR"/>
              </w:rPr>
              <w:t> </w:t>
            </w:r>
            <w:r w:rsidRPr="00E10D0C">
              <w:rPr>
                <w:rFonts w:ascii="Verdana" w:hAnsi="Verdana"/>
                <w:b w:val="0"/>
                <w:noProof/>
                <w:sz w:val="16"/>
                <w:szCs w:val="16"/>
                <w:lang w:val="tr-TR"/>
              </w:rPr>
              <w:t> </w:t>
            </w:r>
            <w:r w:rsidRPr="00E10D0C">
              <w:rPr>
                <w:rFonts w:ascii="Verdana" w:hAnsi="Verdana"/>
                <w:b w:val="0"/>
                <w:noProof/>
                <w:sz w:val="16"/>
                <w:szCs w:val="16"/>
                <w:lang w:val="tr-TR"/>
              </w:rPr>
              <w:t> </w:t>
            </w:r>
            <w:r w:rsidRPr="00E10D0C">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10D0C" w:rsidRDefault="007510C1" w:rsidP="007510C1">
            <w:pPr>
              <w:pStyle w:val="Balk4"/>
              <w:rPr>
                <w:rFonts w:ascii="Verdana" w:hAnsi="Verdana"/>
                <w:b w:val="0"/>
                <w:noProof/>
                <w:sz w:val="16"/>
                <w:szCs w:val="16"/>
                <w:lang w:val="tr-TR"/>
              </w:rPr>
            </w:pPr>
            <w:r w:rsidRPr="00E10D0C">
              <w:rPr>
                <w:rFonts w:ascii="Verdana" w:hAnsi="Verdana"/>
                <w:b w:val="0"/>
                <w:bCs w:val="0"/>
                <w:color w:val="000000"/>
                <w:sz w:val="16"/>
                <w:szCs w:val="16"/>
                <w:lang w:val="tr-TR"/>
              </w:rPr>
              <w:t xml:space="preserve"> </w:t>
            </w:r>
            <w:r w:rsidRPr="00E10D0C">
              <w:rPr>
                <w:rFonts w:ascii="Verdana" w:hAnsi="Verdana"/>
                <w:b w:val="0"/>
                <w:sz w:val="16"/>
                <w:szCs w:val="16"/>
                <w:lang w:val="tr-TR"/>
              </w:rPr>
              <w:fldChar w:fldCharType="begin">
                <w:ffData>
                  <w:name w:val="Metin4"/>
                  <w:enabled/>
                  <w:calcOnExit w:val="0"/>
                  <w:textInput/>
                </w:ffData>
              </w:fldChar>
            </w:r>
            <w:r w:rsidRPr="00E10D0C">
              <w:rPr>
                <w:rFonts w:ascii="Verdana" w:hAnsi="Verdana"/>
                <w:b w:val="0"/>
                <w:sz w:val="16"/>
                <w:szCs w:val="16"/>
                <w:lang w:val="tr-TR"/>
              </w:rPr>
              <w:instrText xml:space="preserve"> FORMTEXT </w:instrText>
            </w:r>
            <w:r w:rsidRPr="00E10D0C">
              <w:rPr>
                <w:rFonts w:ascii="Verdana" w:hAnsi="Verdana"/>
                <w:b w:val="0"/>
                <w:sz w:val="16"/>
                <w:szCs w:val="16"/>
                <w:lang w:val="tr-TR"/>
              </w:rPr>
            </w:r>
            <w:r w:rsidRPr="00E10D0C">
              <w:rPr>
                <w:rFonts w:ascii="Verdana" w:hAnsi="Verdana"/>
                <w:b w:val="0"/>
                <w:sz w:val="16"/>
                <w:szCs w:val="16"/>
                <w:lang w:val="tr-TR"/>
              </w:rPr>
              <w:fldChar w:fldCharType="separate"/>
            </w:r>
            <w:r w:rsidRPr="00E10D0C">
              <w:rPr>
                <w:rFonts w:ascii="Verdana" w:hAnsi="Verdana"/>
                <w:b w:val="0"/>
                <w:noProof/>
                <w:sz w:val="16"/>
                <w:szCs w:val="16"/>
                <w:lang w:val="tr-TR"/>
              </w:rPr>
              <w:t>1. Box, G. E. P. and Draper, N. R., Response Surfaces, Mixtures and Ridge Analyses, Second Ed., John Wiley and Sons, 2007.</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2. Khuri, A. I., Response Surface Methodology and Related Topics, World Scientific Publishing, 2006.</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3. Boddy, R. and Smith, G., Effective Experimentation for Scientists and Technologists, John Wiley&amp;Sons, 2010</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4. Box, G. E. P., Hunter, J. S. and Hunter, W. G., Statistics for Experimenters: Design, Innovation and Discovery, Second Edition, John Wiley and Sons, 2005.</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5. Myers, R. H. and Montgomery, D. C., Response Surface Methodology, Process and Product Optimization Using Designated Experiments, Second Edition, John Wiley &amp; Sons, 2002.</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 xml:space="preserve">6. Khuri, A. I. and Cornel,J. A., Response Surfaces, Designs and Analyses, Second Edition, Revised and Expanded, Marcel and Dekker, 1996. </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7. Box, G. E. P. and Draper, N. R., Empirical Model Building and Response Surfaces, John Wiley &amp; Sons, 1987.</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8. Montgometry, D.C., Design and analysis of experiments, Fifth edt., Wiley, New York, 2001.</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 xml:space="preserve">9. Shalabh, H. T., Statistical Analysis of Designed Experiments, Third Edition (Springer Texts in Statistics), 2009. </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10. Antony, J., Design of Experiments for Engineers and Scientists, Elsevier, 2003.</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11. Freund, R. J., Wilson, W. J. and Sa, P., Regression Analysis-Statistical Modeling of a Response Variable, Elsevier, 2006.</w:t>
            </w:r>
          </w:p>
          <w:p w:rsidR="007510C1" w:rsidRPr="00E10D0C" w:rsidRDefault="007510C1" w:rsidP="007510C1">
            <w:pPr>
              <w:pStyle w:val="Balk4"/>
              <w:rPr>
                <w:rFonts w:ascii="Verdana" w:hAnsi="Verdana"/>
                <w:b w:val="0"/>
                <w:noProof/>
                <w:sz w:val="16"/>
                <w:szCs w:val="16"/>
                <w:lang w:val="tr-TR"/>
              </w:rPr>
            </w:pPr>
            <w:r w:rsidRPr="00E10D0C">
              <w:rPr>
                <w:rFonts w:ascii="Verdana" w:hAnsi="Verdana"/>
                <w:b w:val="0"/>
                <w:noProof/>
                <w:sz w:val="16"/>
                <w:szCs w:val="16"/>
                <w:lang w:val="tr-TR"/>
              </w:rPr>
              <w:t>12. Montgomery, D. C., and Runger, G. C., Student Workbook with Solutions, App. Sta. and Pro.for Engineers, Wiley, 2003.</w:t>
            </w:r>
          </w:p>
          <w:p w:rsidR="007510C1" w:rsidRPr="00E10D0C" w:rsidRDefault="007510C1" w:rsidP="007510C1">
            <w:pPr>
              <w:pStyle w:val="Balk4"/>
              <w:spacing w:before="0" w:beforeAutospacing="0" w:after="0" w:afterAutospacing="0"/>
              <w:rPr>
                <w:rFonts w:ascii="Verdana" w:hAnsi="Verdana"/>
                <w:b w:val="0"/>
                <w:color w:val="000000"/>
                <w:sz w:val="16"/>
                <w:szCs w:val="16"/>
                <w:lang w:val="tr-TR"/>
              </w:rPr>
            </w:pPr>
            <w:r w:rsidRPr="00E10D0C">
              <w:rPr>
                <w:rFonts w:ascii="Verdana" w:hAnsi="Verdana"/>
                <w:b w:val="0"/>
                <w:noProof/>
                <w:sz w:val="16"/>
                <w:szCs w:val="16"/>
                <w:lang w:val="tr-TR"/>
              </w:rPr>
              <w:t xml:space="preserve">13. Hinkelmann, K., Kempthorne, O., Design and Analysis of Experiments, Vol. 1, Introduction to Experimental Design, John Wiley &amp; Sons, 2008.     </w:t>
            </w:r>
            <w:r w:rsidRPr="00E10D0C">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Introduction to design of experiments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Two levels (full factorial) experimental design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General i</w:t>
            </w:r>
            <w:r>
              <w:rPr>
                <w:rFonts w:ascii="Verdana" w:hAnsi="Verdana"/>
                <w:noProof/>
                <w:sz w:val="16"/>
                <w:szCs w:val="16"/>
              </w:rPr>
              <w:t xml:space="preserve">nformation about Taguchi design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Responce surface methods according to number of parameters and levels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Response surface methods with three levels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0E77">
              <w:rPr>
                <w:rFonts w:ascii="Verdana" w:hAnsi="Verdana"/>
                <w:sz w:val="16"/>
                <w:szCs w:val="16"/>
              </w:rPr>
              <w:t>Box-Behnken Design (BBD)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0E77">
              <w:rPr>
                <w:rFonts w:ascii="Verdana" w:hAnsi="Verdana"/>
                <w:sz w:val="16"/>
                <w:szCs w:val="16"/>
              </w:rPr>
              <w:t>Response surface methods with five levels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Application of </w:t>
            </w:r>
            <w:r>
              <w:rPr>
                <w:rFonts w:ascii="Verdana" w:hAnsi="Verdana"/>
                <w:noProof/>
                <w:sz w:val="16"/>
                <w:szCs w:val="16"/>
              </w:rPr>
              <w:t xml:space="preserve">Box-Behnken design with statsitical software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Central Composite Design (CCD)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0E77">
              <w:rPr>
                <w:rFonts w:ascii="Verdana" w:hAnsi="Verdana"/>
                <w:noProof/>
                <w:sz w:val="16"/>
                <w:szCs w:val="16"/>
              </w:rPr>
              <w:t xml:space="preserve">Application of </w:t>
            </w:r>
            <w:r>
              <w:rPr>
                <w:rFonts w:ascii="Verdana" w:hAnsi="Verdana"/>
                <w:noProof/>
                <w:sz w:val="16"/>
                <w:szCs w:val="16"/>
              </w:rPr>
              <w:t>CEntral COmposite Design</w:t>
            </w:r>
            <w:r w:rsidRPr="00A80E77">
              <w:rPr>
                <w:rFonts w:ascii="Verdana" w:hAnsi="Verdana"/>
                <w:noProof/>
                <w:sz w:val="16"/>
                <w:szCs w:val="16"/>
              </w:rPr>
              <w:t xml:space="preserve">n with statsitical software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Box-Wilson Design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Other experimenatl designs with different parameters and levels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510C1" w:rsidRPr="002604AB" w:rsidTr="007510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510C1" w:rsidRPr="005372BD" w:rsidRDefault="007510C1" w:rsidP="007510C1">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Adem TAŞDEMİR</w:t>
            </w:r>
            <w:r>
              <w:rPr>
                <w:rFonts w:ascii="Verdana" w:hAnsi="Verdana"/>
                <w:sz w:val="18"/>
                <w:szCs w:val="16"/>
              </w:rPr>
              <w:fldChar w:fldCharType="end"/>
            </w:r>
          </w:p>
        </w:tc>
        <w:tc>
          <w:tcPr>
            <w:tcW w:w="822" w:type="dxa"/>
            <w:gridSpan w:val="2"/>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6"/>
          <w:szCs w:val="16"/>
        </w:rPr>
      </w:pPr>
      <w:r>
        <w:rPr>
          <w:rFonts w:ascii="Verdana" w:hAnsi="Verdana"/>
          <w:sz w:val="16"/>
          <w:szCs w:val="16"/>
        </w:rPr>
        <w:br w:type="page"/>
      </w:r>
    </w:p>
    <w:p w:rsidR="007510C1" w:rsidRPr="002604AB" w:rsidRDefault="007510C1" w:rsidP="007510C1">
      <w:pPr>
        <w:rPr>
          <w:rFonts w:ascii="Verdana" w:hAnsi="Verdana"/>
          <w:sz w:val="16"/>
          <w:szCs w:val="16"/>
        </w:rPr>
      </w:pPr>
    </w:p>
    <w:p w:rsidR="007510C1" w:rsidRPr="002604AB" w:rsidRDefault="00713340" w:rsidP="007510C1">
      <w:pPr>
        <w:tabs>
          <w:tab w:val="left" w:pos="6825"/>
        </w:tabs>
        <w:outlineLvl w:val="0"/>
        <w:rPr>
          <w:rFonts w:ascii="Verdana" w:hAnsi="Verdana"/>
          <w:b/>
          <w:sz w:val="16"/>
          <w:szCs w:val="16"/>
        </w:rPr>
      </w:pPr>
      <w:r>
        <w:rPr>
          <w:noProof/>
        </w:rPr>
        <w:pict>
          <v:shape id="_x0000_s1097" type="#_x0000_t202" style="position:absolute;margin-left:28.45pt;margin-top:0;width:298.5pt;height:76.9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7">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02E3">
              <w:rPr>
                <w:rFonts w:ascii="Verdana" w:hAnsi="Verdana"/>
                <w:noProof/>
                <w:sz w:val="16"/>
                <w:szCs w:val="16"/>
              </w:rPr>
              <w:t>503611601</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7" w:name="EN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Special Topics in Mineral Processing</w:t>
            </w:r>
            <w:r>
              <w:rPr>
                <w:rFonts w:ascii="Verdana" w:hAnsi="Verdana"/>
                <w:sz w:val="16"/>
                <w:szCs w:val="16"/>
              </w:rPr>
              <w:fldChar w:fldCharType="end"/>
            </w:r>
            <w:bookmarkEnd w:id="27"/>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Physical and chemical separatoins in the field of mineral processing conducted in detail on special topics in each terms. Comminution (Crushing and grinding), theories of comminution, comminution flow sheets, grinding open-circuits calculations, industrial sieving, calculation of necessary screen's area, separation of feldspar ores by electrostatic method, seaparion of magesite and chromite ores by magnetic separation, production of gold and silver metal by cyanide leaching.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Main aim of the course is to transfer necessary information to the students and to enable them </w:t>
            </w:r>
            <w:r w:rsidRPr="00F0520D">
              <w:rPr>
                <w:rFonts w:ascii="Verdana" w:hAnsi="Verdana"/>
                <w:noProof/>
                <w:sz w:val="16"/>
                <w:szCs w:val="16"/>
              </w:rPr>
              <w:t xml:space="preserve">to </w:t>
            </w:r>
            <w:r>
              <w:rPr>
                <w:rFonts w:ascii="Verdana" w:hAnsi="Verdana"/>
                <w:noProof/>
                <w:sz w:val="16"/>
                <w:szCs w:val="16"/>
              </w:rPr>
              <w:t>design</w:t>
            </w:r>
            <w:r w:rsidRPr="00F0520D">
              <w:rPr>
                <w:rFonts w:ascii="Verdana" w:hAnsi="Verdana"/>
                <w:noProof/>
                <w:sz w:val="16"/>
                <w:szCs w:val="16"/>
              </w:rPr>
              <w:t xml:space="preserve"> relate</w:t>
            </w:r>
            <w:r>
              <w:rPr>
                <w:rFonts w:ascii="Verdana" w:hAnsi="Verdana"/>
                <w:noProof/>
                <w:sz w:val="16"/>
                <w:szCs w:val="16"/>
              </w:rPr>
              <w:t>d flow-sheets.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8E0DFD"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sz w:val="16"/>
                <w:szCs w:val="16"/>
              </w:rPr>
              <w:t>1.Comminution Theories</w:t>
            </w:r>
          </w:p>
          <w:p w:rsidR="007510C1" w:rsidRPr="00F0520D" w:rsidRDefault="007510C1" w:rsidP="007510C1">
            <w:pPr>
              <w:rPr>
                <w:rFonts w:ascii="Verdana" w:hAnsi="Verdana"/>
                <w:sz w:val="16"/>
                <w:szCs w:val="16"/>
              </w:rPr>
            </w:pPr>
            <w:r w:rsidRPr="008E0DFD">
              <w:rPr>
                <w:rFonts w:ascii="Verdana" w:hAnsi="Verdana"/>
                <w:sz w:val="16"/>
                <w:szCs w:val="16"/>
              </w:rPr>
              <w:t>2.deveolping crushing flow-sheets for special cases</w:t>
            </w:r>
            <w:r>
              <w:rPr>
                <w:rFonts w:ascii="Verdana" w:hAnsi="Verdana"/>
                <w:sz w:val="16"/>
                <w:szCs w:val="16"/>
              </w:rPr>
              <w:t xml:space="preserve">. </w:t>
            </w:r>
            <w:r w:rsidRPr="00F0520D">
              <w:rPr>
                <w:rFonts w:ascii="Verdana" w:hAnsi="Verdana"/>
                <w:sz w:val="16"/>
                <w:szCs w:val="16"/>
              </w:rPr>
              <w:t xml:space="preserve">deveolping </w:t>
            </w:r>
            <w:r>
              <w:rPr>
                <w:rFonts w:ascii="Verdana" w:hAnsi="Verdana"/>
                <w:sz w:val="16"/>
                <w:szCs w:val="16"/>
              </w:rPr>
              <w:t>grinding</w:t>
            </w:r>
            <w:r w:rsidRPr="00F0520D">
              <w:rPr>
                <w:rFonts w:ascii="Verdana" w:hAnsi="Verdana"/>
                <w:sz w:val="16"/>
                <w:szCs w:val="16"/>
              </w:rPr>
              <w:t xml:space="preserve"> flow-sheets for special cases</w:t>
            </w:r>
          </w:p>
          <w:p w:rsidR="007510C1" w:rsidRDefault="007510C1" w:rsidP="007510C1">
            <w:pPr>
              <w:rPr>
                <w:rFonts w:ascii="Verdana" w:hAnsi="Verdana"/>
                <w:sz w:val="16"/>
                <w:szCs w:val="16"/>
              </w:rPr>
            </w:pPr>
            <w:r>
              <w:rPr>
                <w:rFonts w:ascii="Verdana" w:hAnsi="Verdana"/>
                <w:sz w:val="16"/>
                <w:szCs w:val="16"/>
              </w:rPr>
              <w:t>4.</w:t>
            </w:r>
            <w:r w:rsidRPr="00B8788B">
              <w:rPr>
                <w:rFonts w:ascii="Verdana" w:hAnsi="Verdana"/>
                <w:sz w:val="16"/>
                <w:szCs w:val="16"/>
              </w:rPr>
              <w:t>The calculation</w:t>
            </w:r>
            <w:r>
              <w:rPr>
                <w:rFonts w:ascii="Verdana" w:hAnsi="Verdana"/>
                <w:sz w:val="16"/>
                <w:szCs w:val="16"/>
              </w:rPr>
              <w:t>s of  closed-circuits of crushing and grinding</w:t>
            </w:r>
          </w:p>
          <w:p w:rsidR="007510C1" w:rsidRDefault="007510C1" w:rsidP="007510C1">
            <w:pPr>
              <w:rPr>
                <w:rFonts w:ascii="Verdana" w:hAnsi="Verdana"/>
                <w:sz w:val="16"/>
                <w:szCs w:val="16"/>
              </w:rPr>
            </w:pPr>
            <w:r>
              <w:rPr>
                <w:rFonts w:ascii="Verdana" w:hAnsi="Verdana"/>
                <w:sz w:val="16"/>
                <w:szCs w:val="16"/>
              </w:rPr>
              <w:t>5.To determine parameters affecting the necessary surface area of screen in industrial sieving</w:t>
            </w:r>
          </w:p>
          <w:p w:rsidR="007510C1" w:rsidRDefault="007510C1" w:rsidP="007510C1">
            <w:pPr>
              <w:rPr>
                <w:rFonts w:ascii="Verdana" w:hAnsi="Verdana"/>
                <w:sz w:val="16"/>
                <w:szCs w:val="16"/>
              </w:rPr>
            </w:pPr>
            <w:r>
              <w:rPr>
                <w:rFonts w:ascii="Verdana" w:hAnsi="Verdana"/>
                <w:sz w:val="16"/>
                <w:szCs w:val="16"/>
              </w:rPr>
              <w:t>6.Application of electrostatic method to feldspar ores</w:t>
            </w:r>
          </w:p>
          <w:p w:rsidR="007510C1" w:rsidRDefault="007510C1" w:rsidP="007510C1">
            <w:pPr>
              <w:rPr>
                <w:rFonts w:ascii="Verdana" w:hAnsi="Verdana"/>
                <w:sz w:val="16"/>
                <w:szCs w:val="16"/>
              </w:rPr>
            </w:pPr>
            <w:r>
              <w:rPr>
                <w:rFonts w:ascii="Verdana" w:hAnsi="Verdana"/>
                <w:sz w:val="16"/>
                <w:szCs w:val="16"/>
              </w:rPr>
              <w:t>7.Application of magnetic separation to magnesite and chromite ores</w:t>
            </w:r>
          </w:p>
          <w:p w:rsidR="007510C1" w:rsidRPr="002604AB" w:rsidRDefault="007510C1" w:rsidP="007510C1">
            <w:pPr>
              <w:rPr>
                <w:rFonts w:ascii="Verdana" w:hAnsi="Verdana"/>
                <w:sz w:val="16"/>
                <w:szCs w:val="16"/>
              </w:rPr>
            </w:pPr>
            <w:r>
              <w:rPr>
                <w:rFonts w:ascii="Verdana" w:hAnsi="Verdana"/>
                <w:sz w:val="16"/>
                <w:szCs w:val="16"/>
              </w:rPr>
              <w:t>8.Production of gold and silver by cyanide leaching</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F44203">
              <w:rPr>
                <w:rFonts w:ascii="Verdana" w:hAnsi="Verdana"/>
                <w:sz w:val="16"/>
                <w:szCs w:val="16"/>
              </w:rPr>
              <w:t>Have</w:t>
            </w:r>
            <w:r>
              <w:rPr>
                <w:rFonts w:ascii="Verdana" w:hAnsi="Verdana"/>
                <w:sz w:val="16"/>
                <w:szCs w:val="16"/>
              </w:rPr>
              <w:t xml:space="preserve"> </w:t>
            </w:r>
            <w:r w:rsidRPr="00F44203">
              <w:rPr>
                <w:rFonts w:ascii="Verdana" w:hAnsi="Verdana"/>
                <w:sz w:val="16"/>
                <w:szCs w:val="16"/>
              </w:rPr>
              <w:t>theoretical and practical knowledge in mireal processing at advanced level</w:t>
            </w:r>
          </w:p>
          <w:p w:rsidR="007510C1" w:rsidRDefault="007510C1" w:rsidP="007510C1">
            <w:pPr>
              <w:tabs>
                <w:tab w:val="left" w:pos="7800"/>
              </w:tabs>
              <w:rPr>
                <w:rFonts w:ascii="Verdana" w:hAnsi="Verdana"/>
                <w:sz w:val="16"/>
                <w:szCs w:val="16"/>
              </w:rPr>
            </w:pPr>
            <w:r>
              <w:rPr>
                <w:rFonts w:ascii="Verdana" w:hAnsi="Verdana"/>
                <w:sz w:val="16"/>
                <w:szCs w:val="16"/>
              </w:rPr>
              <w:t>2.</w:t>
            </w:r>
            <w:r w:rsidRPr="00100311">
              <w:rPr>
                <w:rFonts w:ascii="Verdana" w:hAnsi="Verdana"/>
                <w:sz w:val="16"/>
                <w:szCs w:val="16"/>
              </w:rPr>
              <w:t>Work effectively as an individual, in teams and multidisciplinary setting</w:t>
            </w:r>
          </w:p>
          <w:p w:rsidR="007510C1" w:rsidRDefault="007510C1" w:rsidP="007510C1">
            <w:pPr>
              <w:tabs>
                <w:tab w:val="left" w:pos="7800"/>
              </w:tabs>
              <w:rPr>
                <w:rFonts w:ascii="Verdana" w:hAnsi="Verdana"/>
                <w:sz w:val="16"/>
                <w:szCs w:val="16"/>
              </w:rPr>
            </w:pPr>
            <w:r>
              <w:rPr>
                <w:rFonts w:ascii="Verdana" w:hAnsi="Verdana"/>
                <w:sz w:val="16"/>
                <w:szCs w:val="16"/>
              </w:rPr>
              <w:t>3.</w:t>
            </w:r>
            <w:r w:rsidRPr="00100311">
              <w:rPr>
                <w:rFonts w:ascii="Verdana" w:hAnsi="Verdana"/>
                <w:sz w:val="16"/>
                <w:szCs w:val="16"/>
              </w:rPr>
              <w:t>Develop and evaluate minerals engineering processand project</w:t>
            </w:r>
          </w:p>
          <w:p w:rsidR="007510C1" w:rsidRDefault="007510C1" w:rsidP="007510C1">
            <w:pPr>
              <w:tabs>
                <w:tab w:val="left" w:pos="7800"/>
              </w:tabs>
              <w:rPr>
                <w:rFonts w:ascii="Verdana" w:hAnsi="Verdana"/>
                <w:sz w:val="16"/>
                <w:szCs w:val="16"/>
              </w:rPr>
            </w:pPr>
            <w:r>
              <w:rPr>
                <w:rFonts w:ascii="Verdana" w:hAnsi="Verdana"/>
                <w:sz w:val="16"/>
                <w:szCs w:val="16"/>
              </w:rPr>
              <w:t>4.</w:t>
            </w:r>
            <w:r w:rsidRPr="00100311">
              <w:rPr>
                <w:rFonts w:ascii="Verdana" w:hAnsi="Verdana"/>
                <w:sz w:val="16"/>
                <w:szCs w:val="16"/>
              </w:rPr>
              <w:t>Design and conduct theoretical and experimnnental studies, and analyse and interpret the data generatedfrom these studiies at highly specialized level</w:t>
            </w:r>
          </w:p>
          <w:p w:rsidR="007510C1" w:rsidRPr="00E3546D" w:rsidRDefault="007510C1" w:rsidP="007510C1">
            <w:pPr>
              <w:tabs>
                <w:tab w:val="left" w:pos="7800"/>
              </w:tabs>
              <w:rPr>
                <w:rFonts w:ascii="Verdana" w:hAnsi="Verdana"/>
                <w:sz w:val="16"/>
                <w:szCs w:val="16"/>
              </w:rPr>
            </w:pP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91798" w:rsidRDefault="007510C1" w:rsidP="007510C1">
            <w:pPr>
              <w:pStyle w:val="Balk4"/>
              <w:spacing w:before="0" w:beforeAutospacing="0" w:after="0" w:afterAutospacing="0"/>
              <w:rPr>
                <w:rFonts w:ascii="Verdana" w:hAnsi="Verdana"/>
                <w:b w:val="0"/>
                <w:noProof/>
                <w:sz w:val="16"/>
                <w:szCs w:val="16"/>
                <w:lang w:val="tr-TR"/>
              </w:rPr>
            </w:pPr>
            <w:r w:rsidRPr="00A91798">
              <w:rPr>
                <w:rFonts w:ascii="Verdana" w:hAnsi="Verdana"/>
                <w:b w:val="0"/>
                <w:sz w:val="16"/>
                <w:szCs w:val="16"/>
                <w:lang w:val="tr-TR"/>
              </w:rPr>
              <w:t xml:space="preserve"> </w:t>
            </w:r>
            <w:r w:rsidRPr="00A91798">
              <w:rPr>
                <w:rFonts w:ascii="Verdana" w:hAnsi="Verdana"/>
                <w:b w:val="0"/>
                <w:sz w:val="16"/>
                <w:szCs w:val="16"/>
                <w:lang w:val="tr-TR"/>
              </w:rPr>
              <w:fldChar w:fldCharType="begin">
                <w:ffData>
                  <w:name w:val=""/>
                  <w:enabled/>
                  <w:calcOnExit w:val="0"/>
                  <w:textInput/>
                </w:ffData>
              </w:fldChar>
            </w:r>
            <w:r w:rsidRPr="00A91798">
              <w:rPr>
                <w:rFonts w:ascii="Verdana" w:hAnsi="Verdana"/>
                <w:b w:val="0"/>
                <w:sz w:val="16"/>
                <w:szCs w:val="16"/>
                <w:lang w:val="tr-TR"/>
              </w:rPr>
              <w:instrText xml:space="preserve"> FORMTEXT </w:instrText>
            </w:r>
            <w:r w:rsidRPr="00A91798">
              <w:rPr>
                <w:rFonts w:ascii="Verdana" w:hAnsi="Verdana"/>
                <w:b w:val="0"/>
                <w:sz w:val="16"/>
                <w:szCs w:val="16"/>
                <w:lang w:val="tr-TR"/>
              </w:rPr>
            </w:r>
            <w:r w:rsidRPr="00A91798">
              <w:rPr>
                <w:rFonts w:ascii="Verdana" w:hAnsi="Verdana"/>
                <w:b w:val="0"/>
                <w:sz w:val="16"/>
                <w:szCs w:val="16"/>
                <w:lang w:val="tr-TR"/>
              </w:rPr>
              <w:fldChar w:fldCharType="separate"/>
            </w:r>
            <w:r w:rsidRPr="00A91798">
              <w:rPr>
                <w:rFonts w:ascii="Verdana" w:hAnsi="Verdana"/>
                <w:b w:val="0"/>
                <w:sz w:val="16"/>
                <w:szCs w:val="16"/>
                <w:lang w:val="tr-TR"/>
              </w:rPr>
              <w:t>1.</w:t>
            </w:r>
            <w:r w:rsidRPr="00A91798">
              <w:rPr>
                <w:rFonts w:ascii="Verdana" w:hAnsi="Verdana"/>
                <w:b w:val="0"/>
                <w:noProof/>
                <w:sz w:val="16"/>
                <w:szCs w:val="16"/>
                <w:lang w:val="tr-TR"/>
              </w:rPr>
              <w:t>Magnetic Methods for the Treatment of Minerals, D.W. Fursteanu-Advisory Editor, J. Svoboda; Elsevier, 1982.</w:t>
            </w:r>
          </w:p>
          <w:p w:rsidR="007510C1" w:rsidRPr="00A91798" w:rsidRDefault="007510C1" w:rsidP="007510C1">
            <w:pPr>
              <w:pStyle w:val="Balk4"/>
              <w:spacing w:before="0" w:beforeAutospacing="0" w:after="0" w:afterAutospacing="0"/>
              <w:rPr>
                <w:rFonts w:ascii="Verdana" w:hAnsi="Verdana"/>
                <w:b w:val="0"/>
                <w:noProof/>
                <w:sz w:val="16"/>
                <w:szCs w:val="16"/>
                <w:lang w:val="tr-TR"/>
              </w:rPr>
            </w:pPr>
            <w:r w:rsidRPr="00A91798">
              <w:rPr>
                <w:rFonts w:ascii="Verdana" w:hAnsi="Verdana"/>
                <w:b w:val="0"/>
                <w:noProof/>
                <w:sz w:val="16"/>
                <w:szCs w:val="16"/>
                <w:lang w:val="tr-TR"/>
              </w:rPr>
              <w:t xml:space="preserve">2. Handbook of Mineral Processing. AIMM. </w:t>
            </w:r>
          </w:p>
          <w:p w:rsidR="007510C1" w:rsidRPr="00A91798" w:rsidRDefault="007510C1" w:rsidP="007510C1">
            <w:pPr>
              <w:pStyle w:val="Balk4"/>
              <w:spacing w:before="0" w:beforeAutospacing="0" w:after="0" w:afterAutospacing="0"/>
              <w:rPr>
                <w:rFonts w:ascii="Verdana" w:hAnsi="Verdana"/>
                <w:b w:val="0"/>
                <w:sz w:val="16"/>
                <w:szCs w:val="16"/>
                <w:lang w:val="tr-TR"/>
              </w:rPr>
            </w:pPr>
            <w:r w:rsidRPr="00A91798">
              <w:rPr>
                <w:rFonts w:ascii="Verdana" w:hAnsi="Verdana"/>
                <w:b w:val="0"/>
                <w:noProof/>
                <w:sz w:val="16"/>
                <w:szCs w:val="16"/>
                <w:lang w:val="tr-TR"/>
              </w:rPr>
              <w:t xml:space="preserve">3.Textbook of Hydrometallurgy, HABBASHI, F., Deparment of Mining and Metallurgy, Laval University, Quebec City, Canada, 1993 </w:t>
            </w:r>
            <w:r w:rsidRPr="00A91798">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A91798" w:rsidRDefault="007510C1" w:rsidP="007510C1">
            <w:pPr>
              <w:pStyle w:val="Balk4"/>
              <w:spacing w:before="0" w:beforeAutospacing="0" w:after="0" w:afterAutospacing="0"/>
              <w:rPr>
                <w:rFonts w:ascii="Verdana" w:hAnsi="Verdana"/>
                <w:b w:val="0"/>
                <w:color w:val="000000"/>
                <w:sz w:val="16"/>
                <w:szCs w:val="16"/>
                <w:lang w:val="tr-TR"/>
              </w:rPr>
            </w:pPr>
            <w:r w:rsidRPr="00A91798">
              <w:rPr>
                <w:rFonts w:ascii="Verdana" w:hAnsi="Verdana"/>
                <w:b w:val="0"/>
                <w:bCs w:val="0"/>
                <w:color w:val="000000"/>
                <w:sz w:val="16"/>
                <w:szCs w:val="16"/>
                <w:lang w:val="tr-TR"/>
              </w:rPr>
              <w:t xml:space="preserve"> </w:t>
            </w:r>
            <w:r w:rsidRPr="00A91798">
              <w:rPr>
                <w:rFonts w:ascii="Verdana" w:hAnsi="Verdana"/>
                <w:b w:val="0"/>
                <w:sz w:val="16"/>
                <w:szCs w:val="16"/>
                <w:lang w:val="tr-TR"/>
              </w:rPr>
              <w:fldChar w:fldCharType="begin">
                <w:ffData>
                  <w:name w:val="Metin4"/>
                  <w:enabled/>
                  <w:calcOnExit w:val="0"/>
                  <w:textInput/>
                </w:ffData>
              </w:fldChar>
            </w:r>
            <w:r w:rsidRPr="00A91798">
              <w:rPr>
                <w:rFonts w:ascii="Verdana" w:hAnsi="Verdana"/>
                <w:b w:val="0"/>
                <w:sz w:val="16"/>
                <w:szCs w:val="16"/>
                <w:lang w:val="tr-TR"/>
              </w:rPr>
              <w:instrText xml:space="preserve"> FORMTEXT </w:instrText>
            </w:r>
            <w:r w:rsidRPr="00A91798">
              <w:rPr>
                <w:rFonts w:ascii="Verdana" w:hAnsi="Verdana"/>
                <w:b w:val="0"/>
                <w:sz w:val="16"/>
                <w:szCs w:val="16"/>
                <w:lang w:val="tr-TR"/>
              </w:rPr>
            </w:r>
            <w:r w:rsidRPr="00A91798">
              <w:rPr>
                <w:rFonts w:ascii="Verdana" w:hAnsi="Verdana"/>
                <w:b w:val="0"/>
                <w:sz w:val="16"/>
                <w:szCs w:val="16"/>
                <w:lang w:val="tr-TR"/>
              </w:rPr>
              <w:fldChar w:fldCharType="separate"/>
            </w:r>
            <w:r w:rsidRPr="00A91798">
              <w:rPr>
                <w:rFonts w:ascii="Verdana" w:hAnsi="Verdana"/>
                <w:b w:val="0"/>
                <w:noProof/>
                <w:sz w:val="16"/>
                <w:szCs w:val="16"/>
                <w:lang w:val="tr-TR"/>
              </w:rPr>
              <w:t> </w:t>
            </w:r>
            <w:r w:rsidRPr="00A91798">
              <w:rPr>
                <w:rFonts w:ascii="Verdana" w:hAnsi="Verdana"/>
                <w:b w:val="0"/>
                <w:noProof/>
                <w:sz w:val="16"/>
                <w:szCs w:val="16"/>
                <w:lang w:val="tr-TR"/>
              </w:rPr>
              <w:t> </w:t>
            </w:r>
            <w:r w:rsidRPr="00A91798">
              <w:rPr>
                <w:rFonts w:ascii="Verdana" w:hAnsi="Verdana"/>
                <w:b w:val="0"/>
                <w:noProof/>
                <w:sz w:val="16"/>
                <w:szCs w:val="16"/>
                <w:lang w:val="tr-TR"/>
              </w:rPr>
              <w:t> </w:t>
            </w:r>
            <w:r w:rsidRPr="00A91798">
              <w:rPr>
                <w:rFonts w:ascii="Verdana" w:hAnsi="Verdana"/>
                <w:b w:val="0"/>
                <w:noProof/>
                <w:sz w:val="16"/>
                <w:szCs w:val="16"/>
                <w:lang w:val="tr-TR"/>
              </w:rPr>
              <w:t> </w:t>
            </w:r>
            <w:r w:rsidRPr="00A91798">
              <w:rPr>
                <w:rFonts w:ascii="Verdana" w:hAnsi="Verdana"/>
                <w:b w:val="0"/>
                <w:noProof/>
                <w:sz w:val="16"/>
                <w:szCs w:val="16"/>
                <w:lang w:val="tr-TR"/>
              </w:rPr>
              <w:t> </w:t>
            </w:r>
            <w:r w:rsidRPr="00A91798">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noProof/>
                <w:sz w:val="16"/>
                <w:szCs w:val="16"/>
              </w:rPr>
              <w:t>Comminution Theories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8E0DFD">
              <w:rPr>
                <w:rFonts w:ascii="Verdana" w:hAnsi="Verdana"/>
                <w:sz w:val="16"/>
                <w:szCs w:val="16"/>
              </w:rPr>
              <w:t>eveolping crushing flow-sheets for special cases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8E0DFD">
              <w:rPr>
                <w:rFonts w:ascii="Verdana" w:hAnsi="Verdana"/>
                <w:noProof/>
                <w:sz w:val="16"/>
                <w:szCs w:val="16"/>
              </w:rPr>
              <w:t>eveolping grinding flow-sheets for special cases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noProof/>
                <w:sz w:val="16"/>
                <w:szCs w:val="16"/>
              </w:rPr>
              <w:t>The calculations of  closed-circuits of crushing and grinding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noProof/>
                <w:sz w:val="16"/>
                <w:szCs w:val="16"/>
              </w:rPr>
              <w:t>To d</w:t>
            </w:r>
            <w:r>
              <w:rPr>
                <w:rFonts w:ascii="Verdana" w:hAnsi="Verdana"/>
                <w:noProof/>
                <w:sz w:val="16"/>
                <w:szCs w:val="16"/>
              </w:rPr>
              <w:t>e</w:t>
            </w:r>
            <w:r w:rsidRPr="008E0DFD">
              <w:rPr>
                <w:rFonts w:ascii="Verdana" w:hAnsi="Verdana"/>
                <w:noProof/>
                <w:sz w:val="16"/>
                <w:szCs w:val="16"/>
              </w:rPr>
              <w:t>termine parameters affecting the necessary surface area of screen in industrial sieving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sz w:val="16"/>
                <w:szCs w:val="16"/>
              </w:rPr>
              <w:t>Application of electrostatic method to feldspar ores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Default="007510C1" w:rsidP="007510C1">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0DFD">
              <w:rPr>
                <w:rFonts w:ascii="Verdana" w:hAnsi="Verdana"/>
                <w:sz w:val="16"/>
                <w:szCs w:val="16"/>
              </w:rPr>
              <w:t>Application of electrostatic method to feldspar ores</w:t>
            </w:r>
          </w:p>
          <w:p w:rsidR="007510C1" w:rsidRPr="002604AB" w:rsidRDefault="007510C1" w:rsidP="007510C1">
            <w:pPr>
              <w:rPr>
                <w:rFonts w:ascii="Verdana" w:hAnsi="Verdana"/>
                <w:sz w:val="20"/>
                <w:szCs w:val="16"/>
              </w:rPr>
            </w:pP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sz w:val="16"/>
                <w:szCs w:val="16"/>
              </w:rPr>
              <w:t>Application of magnetic separation to magnesite ores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noProof/>
                <w:sz w:val="16"/>
                <w:szCs w:val="16"/>
              </w:rPr>
              <w:t>Application of magnetic separation to magnesite ores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noProof/>
                <w:sz w:val="16"/>
                <w:szCs w:val="16"/>
              </w:rPr>
              <w:t>Production of gold  by cyanide leaching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noProof/>
                <w:sz w:val="16"/>
                <w:szCs w:val="16"/>
              </w:rPr>
              <w:t>Production of gold  by cyanide leaching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DA9">
              <w:rPr>
                <w:rFonts w:ascii="Verdana" w:hAnsi="Verdana"/>
                <w:noProof/>
                <w:sz w:val="16"/>
                <w:szCs w:val="16"/>
              </w:rPr>
              <w:t>Production of gold and silver by cyanide leaching</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Hüseyin ÖZDAĞ</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pPr>
      <w:r>
        <w:br w:type="page"/>
      </w:r>
    </w:p>
    <w:p w:rsidR="007510C1" w:rsidRPr="002604AB" w:rsidRDefault="00713340" w:rsidP="007510C1">
      <w:pPr>
        <w:tabs>
          <w:tab w:val="left" w:pos="6825"/>
        </w:tabs>
        <w:outlineLvl w:val="0"/>
        <w:rPr>
          <w:rFonts w:ascii="Verdana" w:hAnsi="Verdana"/>
          <w:b/>
          <w:sz w:val="16"/>
          <w:szCs w:val="16"/>
        </w:rPr>
      </w:pPr>
      <w:r>
        <w:rPr>
          <w:noProof/>
        </w:rPr>
        <w:pict>
          <v:shape id="_x0000_s1100" type="#_x0000_t202" style="position:absolute;margin-left:8.35pt;margin-top:-5.05pt;width:298.5pt;height:76.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0">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2B525B"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4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7510C1" w:rsidRPr="002604AB" w:rsidRDefault="007510C1" w:rsidP="008E2F35">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w:t>
            </w:r>
            <w:r w:rsidR="008E2F35">
              <w:rPr>
                <w:b/>
                <w:sz w:val="22"/>
                <w:szCs w:val="28"/>
              </w:rPr>
              <w:t>PhD</w:t>
            </w:r>
            <w:r>
              <w:rPr>
                <w:b/>
                <w:sz w:val="22"/>
                <w:szCs w:val="28"/>
              </w:rPr>
              <w:t>)</w:t>
            </w:r>
          </w:p>
        </w:tc>
        <w:tc>
          <w:tcPr>
            <w:tcW w:w="1158"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503611602</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8" w:name="EN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Colloid and Surface Chemistry</w:t>
            </w:r>
            <w:r>
              <w:rPr>
                <w:rFonts w:ascii="Verdana" w:hAnsi="Verdana"/>
                <w:sz w:val="16"/>
                <w:szCs w:val="16"/>
              </w:rPr>
              <w:fldChar w:fldCharType="end"/>
            </w:r>
            <w:bookmarkEnd w:id="28"/>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8E2F35" w:rsidP="007510C1">
            <w:pPr>
              <w:jc w:val="center"/>
              <w:rPr>
                <w:rFonts w:ascii="Verdana" w:hAnsi="Verdana"/>
                <w:b/>
                <w:sz w:val="16"/>
                <w:szCs w:val="16"/>
              </w:rPr>
            </w:pP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324"/>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Default="007510C1" w:rsidP="007510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22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Colloid state, kinetics properties, liquid-gas-solid interface phenomena, contact angle, surface tension, spreading, adhesion, cohesion, adsorpsion, absorpsion, froth phase.</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 this coarse colloid and surface chemistry subjects will be covered by mineral processing especially flotation specialities. Liquid-solid-gas phase interactions, contact angle, absorpsion, adsorpsion, spreading, electrokinetic properties will be described with applicable examples. In every chapter, descriptions, classifications, measuring methods and importance from mineral processing point of view will be explained  in detail.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Surface interactions and phenomena taking place in mineral processing especially in flotation will be grasped be detail.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The importance of colloidal phase, surface phenomena, absorption, adsorption mechanisms, surface tension and contact angle will be grasped. Clasification and measuring methods will be analyzed. Reactive selection methods will be evaluated. The effects of surface chemistry on metallurgical performance will be understood.</w:t>
            </w:r>
            <w:r>
              <w:rPr>
                <w:rFonts w:ascii="Verdana" w:hAnsi="Verdana"/>
                <w:sz w:val="16"/>
                <w:szCs w:val="16"/>
              </w:rPr>
              <w:fldChar w:fldCharType="end"/>
            </w:r>
          </w:p>
        </w:tc>
      </w:tr>
      <w:tr w:rsidR="007510C1" w:rsidRPr="002604AB" w:rsidTr="007510C1">
        <w:trPr>
          <w:trHeight w:val="21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C54474" w:rsidRDefault="007510C1" w:rsidP="007510C1">
            <w:pPr>
              <w:pStyle w:val="Balk4"/>
              <w:spacing w:before="0" w:beforeAutospacing="0" w:after="0" w:afterAutospacing="0"/>
              <w:rPr>
                <w:rFonts w:ascii="Verdana" w:hAnsi="Verdana"/>
                <w:b w:val="0"/>
                <w:sz w:val="16"/>
                <w:szCs w:val="16"/>
                <w:lang w:val="tr-TR"/>
              </w:rPr>
            </w:pPr>
            <w:r w:rsidRPr="00C54474">
              <w:rPr>
                <w:rFonts w:ascii="Verdana" w:hAnsi="Verdana"/>
                <w:b w:val="0"/>
                <w:sz w:val="16"/>
                <w:szCs w:val="16"/>
                <w:lang w:val="tr-TR"/>
              </w:rPr>
              <w:t xml:space="preserve"> </w:t>
            </w:r>
            <w:r w:rsidRPr="00C54474">
              <w:rPr>
                <w:rFonts w:ascii="Verdana" w:hAnsi="Verdana"/>
                <w:b w:val="0"/>
                <w:sz w:val="16"/>
                <w:szCs w:val="16"/>
                <w:lang w:val="tr-TR"/>
              </w:rPr>
              <w:fldChar w:fldCharType="begin">
                <w:ffData>
                  <w:name w:val=""/>
                  <w:enabled/>
                  <w:calcOnExit w:val="0"/>
                  <w:textInput/>
                </w:ffData>
              </w:fldChar>
            </w:r>
            <w:r w:rsidRPr="00C54474">
              <w:rPr>
                <w:rFonts w:ascii="Verdana" w:hAnsi="Verdana"/>
                <w:b w:val="0"/>
                <w:sz w:val="16"/>
                <w:szCs w:val="16"/>
                <w:lang w:val="tr-TR"/>
              </w:rPr>
              <w:instrText xml:space="preserve"> FORMTEXT </w:instrText>
            </w:r>
            <w:r w:rsidRPr="00C54474">
              <w:rPr>
                <w:rFonts w:ascii="Verdana" w:hAnsi="Verdana"/>
                <w:b w:val="0"/>
                <w:sz w:val="16"/>
                <w:szCs w:val="16"/>
                <w:lang w:val="tr-TR"/>
              </w:rPr>
            </w:r>
            <w:r w:rsidRPr="00C54474">
              <w:rPr>
                <w:rFonts w:ascii="Verdana" w:hAnsi="Verdana"/>
                <w:b w:val="0"/>
                <w:sz w:val="16"/>
                <w:szCs w:val="16"/>
                <w:lang w:val="tr-TR"/>
              </w:rPr>
              <w:fldChar w:fldCharType="separate"/>
            </w:r>
            <w:r w:rsidRPr="00C54474">
              <w:rPr>
                <w:rFonts w:ascii="Verdana" w:hAnsi="Verdana"/>
                <w:b w:val="0"/>
                <w:noProof/>
                <w:sz w:val="16"/>
                <w:szCs w:val="16"/>
                <w:lang w:val="tr-TR"/>
              </w:rPr>
              <w:t>M. Kaya, Kolloid ve Yüzey Kimyası Ders Notları, ESOGÜ. 2010</w:t>
            </w:r>
            <w:r w:rsidRPr="00C54474">
              <w:rPr>
                <w:rFonts w:ascii="Verdana" w:hAnsi="Verdana"/>
                <w:b w:val="0"/>
                <w:sz w:val="16"/>
                <w:szCs w:val="16"/>
                <w:lang w:val="tr-TR"/>
              </w:rPr>
              <w:fldChar w:fldCharType="end"/>
            </w:r>
          </w:p>
        </w:tc>
      </w:tr>
      <w:tr w:rsidR="007510C1" w:rsidRPr="002604AB" w:rsidTr="007510C1">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C54474" w:rsidRDefault="007510C1" w:rsidP="007510C1">
            <w:pPr>
              <w:pStyle w:val="Balk4"/>
              <w:spacing w:before="0" w:beforeAutospacing="0" w:after="0" w:afterAutospacing="0"/>
              <w:rPr>
                <w:rFonts w:ascii="Verdana" w:hAnsi="Verdana"/>
                <w:b w:val="0"/>
                <w:noProof/>
                <w:sz w:val="16"/>
                <w:szCs w:val="16"/>
                <w:lang w:val="tr-TR"/>
              </w:rPr>
            </w:pPr>
            <w:r w:rsidRPr="00C54474">
              <w:rPr>
                <w:rFonts w:ascii="Verdana" w:hAnsi="Verdana"/>
                <w:b w:val="0"/>
                <w:bCs w:val="0"/>
                <w:color w:val="000000"/>
                <w:sz w:val="16"/>
                <w:szCs w:val="16"/>
                <w:lang w:val="tr-TR"/>
              </w:rPr>
              <w:t xml:space="preserve"> </w:t>
            </w:r>
            <w:r w:rsidRPr="00C54474">
              <w:rPr>
                <w:rFonts w:ascii="Verdana" w:hAnsi="Verdana"/>
                <w:b w:val="0"/>
                <w:sz w:val="16"/>
                <w:szCs w:val="16"/>
                <w:lang w:val="tr-TR"/>
              </w:rPr>
              <w:fldChar w:fldCharType="begin">
                <w:ffData>
                  <w:name w:val="Metin4"/>
                  <w:enabled/>
                  <w:calcOnExit w:val="0"/>
                  <w:textInput/>
                </w:ffData>
              </w:fldChar>
            </w:r>
            <w:r w:rsidRPr="00C54474">
              <w:rPr>
                <w:rFonts w:ascii="Verdana" w:hAnsi="Verdana"/>
                <w:b w:val="0"/>
                <w:sz w:val="16"/>
                <w:szCs w:val="16"/>
                <w:lang w:val="tr-TR"/>
              </w:rPr>
              <w:instrText xml:space="preserve"> FORMTEXT </w:instrText>
            </w:r>
            <w:r w:rsidRPr="00C54474">
              <w:rPr>
                <w:rFonts w:ascii="Verdana" w:hAnsi="Verdana"/>
                <w:b w:val="0"/>
                <w:sz w:val="16"/>
                <w:szCs w:val="16"/>
                <w:lang w:val="tr-TR"/>
              </w:rPr>
            </w:r>
            <w:r w:rsidRPr="00C54474">
              <w:rPr>
                <w:rFonts w:ascii="Verdana" w:hAnsi="Verdana"/>
                <w:b w:val="0"/>
                <w:sz w:val="16"/>
                <w:szCs w:val="16"/>
                <w:lang w:val="tr-TR"/>
              </w:rPr>
              <w:fldChar w:fldCharType="separate"/>
            </w:r>
            <w:r w:rsidRPr="00C54474">
              <w:rPr>
                <w:rFonts w:ascii="Verdana" w:hAnsi="Verdana"/>
                <w:b w:val="0"/>
                <w:noProof/>
                <w:sz w:val="16"/>
                <w:szCs w:val="16"/>
                <w:lang w:val="tr-TR"/>
              </w:rPr>
              <w:t>D.J.Shaw, Introduction to colloid and surface chemistry, Butterworths, 1970.</w:t>
            </w:r>
          </w:p>
          <w:p w:rsidR="007510C1" w:rsidRPr="00C54474" w:rsidRDefault="007510C1" w:rsidP="007510C1">
            <w:pPr>
              <w:pStyle w:val="Balk4"/>
              <w:spacing w:before="0" w:beforeAutospacing="0" w:after="0" w:afterAutospacing="0"/>
              <w:rPr>
                <w:rFonts w:ascii="Verdana" w:hAnsi="Verdana"/>
                <w:b w:val="0"/>
                <w:noProof/>
                <w:sz w:val="16"/>
                <w:szCs w:val="16"/>
                <w:lang w:val="tr-TR"/>
              </w:rPr>
            </w:pPr>
            <w:r w:rsidRPr="00C54474">
              <w:rPr>
                <w:rFonts w:ascii="Verdana" w:hAnsi="Verdana"/>
                <w:b w:val="0"/>
                <w:noProof/>
                <w:sz w:val="16"/>
                <w:szCs w:val="16"/>
                <w:lang w:val="tr-TR"/>
              </w:rPr>
              <w:t>J.Leja, Surface Chemistry of Froth Flotation, Plenum Press, 1982, N.Y.</w:t>
            </w:r>
          </w:p>
          <w:p w:rsidR="007510C1" w:rsidRPr="00C54474" w:rsidRDefault="007510C1" w:rsidP="007510C1">
            <w:pPr>
              <w:pStyle w:val="Balk4"/>
              <w:spacing w:before="0" w:beforeAutospacing="0" w:after="0" w:afterAutospacing="0"/>
              <w:rPr>
                <w:rFonts w:ascii="Verdana" w:hAnsi="Verdana"/>
                <w:b w:val="0"/>
                <w:color w:val="000000"/>
                <w:sz w:val="16"/>
                <w:szCs w:val="16"/>
                <w:lang w:val="tr-TR"/>
              </w:rPr>
            </w:pPr>
            <w:r w:rsidRPr="00C54474">
              <w:rPr>
                <w:rFonts w:ascii="Verdana" w:hAnsi="Verdana"/>
                <w:b w:val="0"/>
                <w:noProof/>
                <w:sz w:val="16"/>
                <w:szCs w:val="16"/>
                <w:lang w:val="tr-TR"/>
              </w:rPr>
              <w:t>S. Baykut M. Biran, Yüzey aktif maddeler ve fizikokimyası, İstanbul Üniversitesi, Yayın No: 3385, İst. 1986</w:t>
            </w:r>
            <w:r w:rsidRPr="00C54474">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Colloidal state, classification, dispersions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Interface and its importance, diffusion, settling and osmotic pressure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Liquid-gas and liquid-liquid interfaces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Surface tension and it's measurement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Adsorpsion and absorption at interfaces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Gibbs adsorption equations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Classification of adsorpsion and identification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Determination of adsorption by </w:t>
            </w:r>
            <w:r>
              <w:rPr>
                <w:rFonts w:ascii="Verdana" w:hAnsi="Verdana"/>
                <w:noProof/>
                <w:sz w:val="16"/>
                <w:szCs w:val="16"/>
              </w:rPr>
              <w:t xml:space="preserve">IR and UV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Micelle and spreading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Adhesion, cohesion, gas adsorption, solid-liquid interfaces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Contact angle and measuring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Charged surfaces, electrical duble layer, electrokinetic potential</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8E2F35" w:rsidRPr="002604AB" w:rsidTr="000F5CD2">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8E2F35" w:rsidRPr="001B710C" w:rsidRDefault="008E2F35" w:rsidP="000F5CD2">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E2F35" w:rsidRDefault="008E2F35" w:rsidP="000F5CD2">
            <w:pPr>
              <w:jc w:val="center"/>
              <w:rPr>
                <w:rFonts w:ascii="Verdana" w:hAnsi="Verdana"/>
                <w:b/>
                <w:sz w:val="18"/>
                <w:szCs w:val="16"/>
              </w:rPr>
            </w:pPr>
            <w:r>
              <w:rPr>
                <w:rFonts w:ascii="Verdana" w:hAnsi="Verdana"/>
                <w:b/>
                <w:sz w:val="18"/>
                <w:szCs w:val="16"/>
              </w:rPr>
              <w:t>CONTRIBUTION LEVEL</w:t>
            </w:r>
          </w:p>
        </w:tc>
      </w:tr>
      <w:tr w:rsidR="008E2F35" w:rsidRPr="002604AB" w:rsidTr="000F5CD2">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8E2F35" w:rsidRPr="002604AB" w:rsidRDefault="008E2F35" w:rsidP="000F5CD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E2F35" w:rsidRPr="002604AB" w:rsidRDefault="008E2F35" w:rsidP="000F5CD2">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8E2F35" w:rsidRDefault="008E2F35" w:rsidP="000F5CD2">
            <w:pPr>
              <w:jc w:val="center"/>
              <w:rPr>
                <w:rFonts w:ascii="Verdana" w:hAnsi="Verdana"/>
                <w:b/>
                <w:sz w:val="18"/>
                <w:szCs w:val="16"/>
              </w:rPr>
            </w:pPr>
            <w:r>
              <w:rPr>
                <w:rFonts w:ascii="Verdana" w:hAnsi="Verdana"/>
                <w:b/>
                <w:sz w:val="18"/>
                <w:szCs w:val="16"/>
              </w:rPr>
              <w:t>3</w:t>
            </w:r>
          </w:p>
          <w:p w:rsidR="008E2F35" w:rsidRPr="001B710C" w:rsidRDefault="008E2F35" w:rsidP="000F5CD2">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8E2F35" w:rsidRDefault="008E2F35" w:rsidP="000F5CD2">
            <w:pPr>
              <w:jc w:val="center"/>
              <w:rPr>
                <w:rFonts w:ascii="Verdana" w:hAnsi="Verdana"/>
                <w:b/>
                <w:sz w:val="18"/>
                <w:szCs w:val="16"/>
              </w:rPr>
            </w:pPr>
            <w:r>
              <w:rPr>
                <w:rFonts w:ascii="Verdana" w:hAnsi="Verdana"/>
                <w:b/>
                <w:sz w:val="18"/>
                <w:szCs w:val="16"/>
              </w:rPr>
              <w:t>2</w:t>
            </w:r>
          </w:p>
          <w:p w:rsidR="008E2F35" w:rsidRPr="001B710C" w:rsidRDefault="008E2F35" w:rsidP="000F5CD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E2F35" w:rsidRDefault="008E2F35" w:rsidP="000F5CD2">
            <w:pPr>
              <w:jc w:val="center"/>
              <w:rPr>
                <w:rFonts w:ascii="Verdana" w:hAnsi="Verdana"/>
                <w:b/>
                <w:sz w:val="18"/>
                <w:szCs w:val="16"/>
              </w:rPr>
            </w:pPr>
            <w:r>
              <w:rPr>
                <w:rFonts w:ascii="Verdana" w:hAnsi="Verdana"/>
                <w:b/>
                <w:sz w:val="18"/>
                <w:szCs w:val="16"/>
              </w:rPr>
              <w:t>1</w:t>
            </w:r>
          </w:p>
          <w:p w:rsidR="008E2F35" w:rsidRPr="001B710C" w:rsidRDefault="008E2F35" w:rsidP="000F5CD2">
            <w:pPr>
              <w:jc w:val="center"/>
              <w:rPr>
                <w:rFonts w:ascii="Verdana" w:hAnsi="Verdana"/>
                <w:sz w:val="18"/>
                <w:szCs w:val="16"/>
              </w:rPr>
            </w:pPr>
            <w:r>
              <w:rPr>
                <w:rFonts w:ascii="Verdana" w:hAnsi="Verdana"/>
                <w:sz w:val="18"/>
                <w:szCs w:val="16"/>
              </w:rPr>
              <w:t>Low</w:t>
            </w:r>
          </w:p>
        </w:tc>
      </w:tr>
      <w:tr w:rsidR="008E2F35" w:rsidRPr="002604AB" w:rsidTr="000F5CD2">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8E2F35" w:rsidRPr="002604AB" w:rsidTr="000F5CD2">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8E2F35" w:rsidRPr="002604AB" w:rsidTr="000F5CD2">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8E2F35" w:rsidRPr="002604AB" w:rsidTr="000F5CD2">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8E2F35" w:rsidRPr="002604AB" w:rsidTr="000F5CD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8E2F35" w:rsidRPr="002604AB" w:rsidTr="000F5CD2">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8E2F35" w:rsidRPr="002604AB" w:rsidTr="000F5CD2">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8E2F35" w:rsidRPr="002604AB" w:rsidTr="000F5CD2">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8E2F35" w:rsidRPr="002604AB" w:rsidTr="000F5CD2">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8E2F35" w:rsidRPr="002604AB" w:rsidTr="000F5CD2">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8E2F35" w:rsidRPr="001B710C" w:rsidRDefault="008E2F35" w:rsidP="000F5CD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8E2F35" w:rsidRPr="00EB1A4B" w:rsidRDefault="008E2F35" w:rsidP="000F5CD2">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E2F35" w:rsidRPr="002604AB" w:rsidRDefault="008E2F35" w:rsidP="000F5CD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8E2F35" w:rsidRDefault="008E2F35" w:rsidP="007510C1">
      <w:pPr>
        <w:tabs>
          <w:tab w:val="left" w:pos="7800"/>
        </w:tabs>
        <w:rPr>
          <w:rFonts w:ascii="Verdana" w:hAnsi="Verdana"/>
          <w:b/>
          <w:sz w:val="18"/>
          <w:szCs w:val="16"/>
        </w:rPr>
      </w:pPr>
    </w:p>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510C1" w:rsidP="007510C1">
      <w:pPr>
        <w:rPr>
          <w:rFonts w:ascii="Verdana" w:hAnsi="Verdana"/>
          <w:sz w:val="16"/>
          <w:szCs w:val="16"/>
        </w:rPr>
      </w:pPr>
    </w:p>
    <w:p w:rsidR="007510C1" w:rsidRPr="002604AB" w:rsidRDefault="00713340" w:rsidP="007510C1">
      <w:pPr>
        <w:tabs>
          <w:tab w:val="left" w:pos="6825"/>
        </w:tabs>
        <w:outlineLvl w:val="0"/>
        <w:rPr>
          <w:rFonts w:ascii="Verdana" w:hAnsi="Verdana"/>
          <w:b/>
          <w:sz w:val="16"/>
          <w:szCs w:val="16"/>
        </w:rPr>
      </w:pPr>
      <w:r>
        <w:rPr>
          <w:noProof/>
        </w:rPr>
        <w:pict>
          <v:shape id="_x0000_s1101" type="#_x0000_t202" style="position:absolute;margin-left:28.45pt;margin-top:0;width:298.5pt;height:76.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1">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8BA">
              <w:rPr>
                <w:rFonts w:ascii="Verdana" w:hAnsi="Verdana"/>
                <w:noProof/>
                <w:sz w:val="16"/>
                <w:szCs w:val="16"/>
              </w:rPr>
              <w:t>503611603</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29" w:name="EN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8BA">
              <w:rPr>
                <w:rFonts w:ascii="Verdana" w:hAnsi="Verdana"/>
                <w:noProof/>
                <w:sz w:val="16"/>
                <w:szCs w:val="16"/>
              </w:rPr>
              <w:t>Productivity Analyses in Mining</w:t>
            </w:r>
            <w:r>
              <w:rPr>
                <w:rFonts w:ascii="Verdana" w:hAnsi="Verdana"/>
                <w:sz w:val="16"/>
                <w:szCs w:val="16"/>
              </w:rPr>
              <w:fldChar w:fldCharType="end"/>
            </w:r>
            <w:bookmarkEnd w:id="29"/>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8BA">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1918BA" w:rsidRDefault="007510C1" w:rsidP="007510C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The concept and importance of productivity;</w:t>
            </w:r>
          </w:p>
          <w:p w:rsidR="007510C1" w:rsidRPr="002604AB" w:rsidRDefault="007510C1" w:rsidP="007510C1">
            <w:pPr>
              <w:rPr>
                <w:rFonts w:ascii="Verdana" w:hAnsi="Verdana"/>
                <w:sz w:val="16"/>
                <w:szCs w:val="16"/>
              </w:rPr>
            </w:pPr>
            <w:r w:rsidRPr="001918BA">
              <w:rPr>
                <w:rFonts w:ascii="Verdana" w:hAnsi="Verdana"/>
                <w:noProof/>
                <w:sz w:val="16"/>
                <w:szCs w:val="16"/>
              </w:rPr>
              <w:t xml:space="preserve">importance of productivity in mining, factor productivity measurement, the aim productivity, profitability productivity, value-added productivity, productivity measurement of production functions, measurement of production productivity by using breakeven analysis, performance evaluation of mining machines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The main aim of the course is to introduce the productivity measurements that can be used for different purpose.</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Increased knowledge on productivity measurements for Mining Industry.</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1918BA"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8BA">
              <w:rPr>
                <w:rFonts w:ascii="Verdana" w:hAnsi="Verdana"/>
                <w:sz w:val="16"/>
                <w:szCs w:val="16"/>
              </w:rPr>
              <w:t>Knowledge of productivity measurements</w:t>
            </w:r>
          </w:p>
          <w:p w:rsidR="007510C1" w:rsidRPr="001918BA" w:rsidRDefault="007510C1" w:rsidP="007510C1">
            <w:pPr>
              <w:tabs>
                <w:tab w:val="left" w:pos="7800"/>
              </w:tabs>
              <w:rPr>
                <w:rFonts w:ascii="Verdana" w:hAnsi="Verdana"/>
                <w:sz w:val="16"/>
                <w:szCs w:val="16"/>
              </w:rPr>
            </w:pPr>
            <w:r w:rsidRPr="001918BA">
              <w:rPr>
                <w:rFonts w:ascii="Verdana" w:hAnsi="Verdana"/>
                <w:sz w:val="16"/>
                <w:szCs w:val="16"/>
              </w:rPr>
              <w:t>Analyzing by selecting the appropriate productivity measurement method</w:t>
            </w:r>
          </w:p>
          <w:p w:rsidR="007510C1" w:rsidRDefault="007510C1" w:rsidP="007510C1">
            <w:pPr>
              <w:tabs>
                <w:tab w:val="left" w:pos="7800"/>
              </w:tabs>
              <w:rPr>
                <w:rFonts w:ascii="Verdana" w:hAnsi="Verdana"/>
                <w:sz w:val="16"/>
                <w:szCs w:val="16"/>
              </w:rPr>
            </w:pPr>
            <w:r w:rsidRPr="001918BA">
              <w:rPr>
                <w:rFonts w:ascii="Verdana" w:hAnsi="Verdana"/>
                <w:sz w:val="16"/>
                <w:szCs w:val="16"/>
              </w:rPr>
              <w:t>Making the performance evaluation of mining machines</w:t>
            </w:r>
          </w:p>
          <w:p w:rsidR="007510C1" w:rsidRPr="00E3546D" w:rsidRDefault="007510C1" w:rsidP="007510C1">
            <w:pPr>
              <w:tabs>
                <w:tab w:val="left" w:pos="7800"/>
              </w:tabs>
              <w:rPr>
                <w:rFonts w:ascii="Verdana" w:hAnsi="Verdana"/>
                <w:sz w:val="16"/>
                <w:szCs w:val="16"/>
              </w:rPr>
            </w:pPr>
            <w:r w:rsidRPr="003960B4">
              <w:rPr>
                <w:rFonts w:ascii="Verdana" w:hAnsi="Verdana"/>
                <w:sz w:val="16"/>
                <w:szCs w:val="16"/>
              </w:rPr>
              <w:t xml:space="preserve">Be able to analyze </w:t>
            </w:r>
            <w:r>
              <w:rPr>
                <w:rFonts w:ascii="Verdana" w:hAnsi="Verdana"/>
                <w:sz w:val="16"/>
                <w:szCs w:val="16"/>
              </w:rPr>
              <w:t xml:space="preserve">the </w:t>
            </w:r>
            <w:r w:rsidRPr="003960B4">
              <w:rPr>
                <w:rFonts w:ascii="Verdana" w:hAnsi="Verdana"/>
                <w:sz w:val="16"/>
                <w:szCs w:val="16"/>
              </w:rPr>
              <w:t xml:space="preserve">production </w:t>
            </w:r>
            <w:r>
              <w:rPr>
                <w:rFonts w:ascii="Verdana" w:hAnsi="Verdana"/>
                <w:sz w:val="16"/>
                <w:szCs w:val="16"/>
              </w:rPr>
              <w:t>productivity</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18BA">
              <w:rPr>
                <w:rFonts w:ascii="Verdana" w:hAnsi="Verdana"/>
                <w:b w:val="0"/>
                <w:noProof/>
                <w:sz w:val="16"/>
                <w:szCs w:val="16"/>
              </w:rPr>
              <w:t xml:space="preserve">Konuk, A. (1991).  Madencilikte verimlilik analizleri, Anadolu Üniversitesi Müh.Mim.Fak Maden Mühendisliği Bölümü ders notları </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18BA">
              <w:rPr>
                <w:rFonts w:ascii="Verdana" w:hAnsi="Verdana"/>
                <w:b w:val="0"/>
                <w:noProof/>
                <w:sz w:val="16"/>
                <w:szCs w:val="16"/>
              </w:rPr>
              <w:t>Önder, S. (2006). Türkiye Bor Madenciliğinde Verimlilik Analizleri, Eskişehir Osmangazi Üniversitesi, Fen Bilimleri Enstitüsü, Doktora tezi</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The concept and importance of productivity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Importance of productivity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Factor productivity measurement (total factor and partial factor productivity)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The aim productivity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Profitability productivity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Value-added productivity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Value-added productivity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Productivity measurement of production functions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Productivity measurement of production functions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Measurement of production productivity by using breakeven analysis (conditions of certainty and uncertainty)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Measurement of production productivity by using breakeven analysis (conditions of certainty and uncertainty)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18BA">
              <w:rPr>
                <w:rFonts w:ascii="Verdana" w:hAnsi="Verdana"/>
                <w:noProof/>
                <w:sz w:val="16"/>
                <w:szCs w:val="16"/>
              </w:rPr>
              <w:t>Performance evaluation of mining machines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Assoc.Prof.Dr.Seyhan ÖNDER</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pPr>
      <w:r>
        <w:br w:type="page"/>
      </w:r>
    </w:p>
    <w:p w:rsidR="007510C1" w:rsidRPr="002604AB" w:rsidRDefault="00713340" w:rsidP="007510C1">
      <w:pPr>
        <w:tabs>
          <w:tab w:val="left" w:pos="6825"/>
        </w:tabs>
        <w:outlineLvl w:val="0"/>
        <w:rPr>
          <w:rFonts w:ascii="Verdana" w:hAnsi="Verdana"/>
          <w:b/>
          <w:sz w:val="16"/>
          <w:szCs w:val="16"/>
        </w:rPr>
      </w:pPr>
      <w:r>
        <w:rPr>
          <w:noProof/>
        </w:rPr>
        <w:pict>
          <v:shape id="_x0000_s1104" type="#_x0000_t202" style="position:absolute;margin-left:28.45pt;margin-top:0;width:298.5pt;height:76.9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4">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1858">
              <w:rPr>
                <w:rFonts w:ascii="Verdana" w:hAnsi="Verdana"/>
                <w:noProof/>
                <w:sz w:val="16"/>
                <w:szCs w:val="16"/>
              </w:rPr>
              <w:t>5036</w:t>
            </w:r>
            <w:r>
              <w:rPr>
                <w:rFonts w:ascii="Verdana" w:hAnsi="Verdana"/>
                <w:noProof/>
                <w:sz w:val="16"/>
                <w:szCs w:val="16"/>
              </w:rPr>
              <w:t>1</w:t>
            </w:r>
            <w:r w:rsidRPr="00341858">
              <w:rPr>
                <w:rFonts w:ascii="Verdana" w:hAnsi="Verdana"/>
                <w:noProof/>
                <w:sz w:val="16"/>
                <w:szCs w:val="16"/>
              </w:rPr>
              <w:t>1604</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30"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1858">
              <w:rPr>
                <w:rFonts w:ascii="Verdana" w:hAnsi="Verdana"/>
                <w:noProof/>
                <w:sz w:val="16"/>
                <w:szCs w:val="16"/>
              </w:rPr>
              <w:t>Gravity Separation</w:t>
            </w:r>
            <w:r>
              <w:rPr>
                <w:rFonts w:ascii="Verdana" w:hAnsi="Verdana"/>
                <w:sz w:val="16"/>
                <w:szCs w:val="16"/>
              </w:rPr>
              <w:fldChar w:fldCharType="end"/>
            </w:r>
            <w:bookmarkEnd w:id="30"/>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Principles of gravity separation,, methods and equipment .Systematic description the different gravity separation methods, application of methods, efficiency determination</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41858">
              <w:rPr>
                <w:rFonts w:ascii="Verdana" w:hAnsi="Verdana"/>
                <w:noProof/>
                <w:sz w:val="16"/>
                <w:szCs w:val="16"/>
              </w:rPr>
              <w:t>o equip the students with principle and application of gravity methods used in mineral processing.</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Understanding of the basic prinsiples  and importance of grativy separation in mineral proıcessing</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341858"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1858">
              <w:rPr>
                <w:rFonts w:ascii="Verdana" w:hAnsi="Verdana"/>
                <w:sz w:val="16"/>
                <w:szCs w:val="16"/>
              </w:rPr>
              <w:t>Understanding the role of gravimetric  methods  in Mining Industry</w:t>
            </w:r>
          </w:p>
          <w:p w:rsidR="007510C1" w:rsidRPr="00E3546D" w:rsidRDefault="007510C1" w:rsidP="007510C1">
            <w:pPr>
              <w:tabs>
                <w:tab w:val="left" w:pos="7800"/>
              </w:tabs>
              <w:rPr>
                <w:rFonts w:ascii="Verdana" w:hAnsi="Verdana"/>
                <w:sz w:val="16"/>
                <w:szCs w:val="16"/>
              </w:rPr>
            </w:pPr>
            <w:r w:rsidRPr="00341858">
              <w:rPr>
                <w:rFonts w:ascii="Verdana" w:hAnsi="Verdana"/>
                <w:sz w:val="16"/>
                <w:szCs w:val="16"/>
              </w:rPr>
              <w:t>Ability to selection of appreciate treatment methods and process design</w:t>
            </w:r>
            <w:r>
              <w:rPr>
                <w:rFonts w:ascii="Verdana" w:hAnsi="Verdana"/>
                <w:noProof/>
                <w:sz w:val="16"/>
                <w:szCs w:val="16"/>
              </w:rPr>
              <w:t>.</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9A23F3" w:rsidRDefault="007510C1" w:rsidP="007510C1">
            <w:pPr>
              <w:pStyle w:val="Balk4"/>
              <w:spacing w:before="0" w:beforeAutospacing="0" w:after="0" w:afterAutospacing="0"/>
              <w:rPr>
                <w:rFonts w:ascii="Verdana" w:hAnsi="Verdana"/>
                <w:b w:val="0"/>
                <w:sz w:val="16"/>
                <w:szCs w:val="16"/>
                <w:lang w:val="tr-TR"/>
              </w:rPr>
            </w:pPr>
            <w:r w:rsidRPr="009A23F3">
              <w:rPr>
                <w:rFonts w:ascii="Verdana" w:hAnsi="Verdana"/>
                <w:b w:val="0"/>
                <w:sz w:val="16"/>
                <w:szCs w:val="16"/>
                <w:lang w:val="tr-TR"/>
              </w:rPr>
              <w:t xml:space="preserve"> </w:t>
            </w:r>
            <w:r w:rsidRPr="009A23F3">
              <w:rPr>
                <w:rFonts w:ascii="Verdana" w:hAnsi="Verdana"/>
                <w:b w:val="0"/>
                <w:sz w:val="16"/>
                <w:szCs w:val="16"/>
                <w:lang w:val="tr-TR"/>
              </w:rPr>
              <w:fldChar w:fldCharType="begin">
                <w:ffData>
                  <w:name w:val=""/>
                  <w:enabled/>
                  <w:calcOnExit w:val="0"/>
                  <w:textInput/>
                </w:ffData>
              </w:fldChar>
            </w:r>
            <w:r w:rsidRPr="009A23F3">
              <w:rPr>
                <w:rFonts w:ascii="Verdana" w:hAnsi="Verdana"/>
                <w:b w:val="0"/>
                <w:sz w:val="16"/>
                <w:szCs w:val="16"/>
                <w:lang w:val="tr-TR"/>
              </w:rPr>
              <w:instrText xml:space="preserve"> FORMTEXT </w:instrText>
            </w:r>
            <w:r w:rsidRPr="009A23F3">
              <w:rPr>
                <w:rFonts w:ascii="Verdana" w:hAnsi="Verdana"/>
                <w:b w:val="0"/>
                <w:sz w:val="16"/>
                <w:szCs w:val="16"/>
                <w:lang w:val="tr-TR"/>
              </w:rPr>
            </w:r>
            <w:r w:rsidRPr="009A23F3">
              <w:rPr>
                <w:rFonts w:ascii="Verdana" w:hAnsi="Verdana"/>
                <w:b w:val="0"/>
                <w:sz w:val="16"/>
                <w:szCs w:val="16"/>
                <w:lang w:val="tr-TR"/>
              </w:rPr>
              <w:fldChar w:fldCharType="separate"/>
            </w:r>
            <w:r w:rsidRPr="009A23F3">
              <w:rPr>
                <w:rFonts w:ascii="Verdana" w:hAnsi="Verdana"/>
                <w:b w:val="0"/>
                <w:noProof/>
                <w:sz w:val="16"/>
                <w:szCs w:val="16"/>
                <w:lang w:val="tr-TR"/>
              </w:rPr>
              <w:t>Lecturer notes</w:t>
            </w:r>
            <w:r w:rsidRPr="009A23F3">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9A23F3" w:rsidRDefault="007510C1" w:rsidP="007510C1">
            <w:pPr>
              <w:pStyle w:val="Balk4"/>
              <w:spacing w:before="0" w:beforeAutospacing="0" w:after="0" w:afterAutospacing="0"/>
              <w:rPr>
                <w:rFonts w:ascii="Verdana" w:hAnsi="Verdana"/>
                <w:b w:val="0"/>
                <w:color w:val="000000"/>
                <w:sz w:val="16"/>
                <w:szCs w:val="16"/>
                <w:lang w:val="tr-TR"/>
              </w:rPr>
            </w:pPr>
            <w:r w:rsidRPr="009A23F3">
              <w:rPr>
                <w:rFonts w:ascii="Verdana" w:hAnsi="Verdana"/>
                <w:b w:val="0"/>
                <w:bCs w:val="0"/>
                <w:color w:val="000000"/>
                <w:sz w:val="16"/>
                <w:szCs w:val="16"/>
                <w:lang w:val="tr-TR"/>
              </w:rPr>
              <w:t xml:space="preserve"> </w:t>
            </w:r>
            <w:r w:rsidRPr="009A23F3">
              <w:rPr>
                <w:rFonts w:ascii="Verdana" w:hAnsi="Verdana"/>
                <w:b w:val="0"/>
                <w:sz w:val="16"/>
                <w:szCs w:val="16"/>
                <w:lang w:val="tr-TR"/>
              </w:rPr>
              <w:fldChar w:fldCharType="begin">
                <w:ffData>
                  <w:name w:val="Metin4"/>
                  <w:enabled/>
                  <w:calcOnExit w:val="0"/>
                  <w:textInput/>
                </w:ffData>
              </w:fldChar>
            </w:r>
            <w:r w:rsidRPr="009A23F3">
              <w:rPr>
                <w:rFonts w:ascii="Verdana" w:hAnsi="Verdana"/>
                <w:b w:val="0"/>
                <w:sz w:val="16"/>
                <w:szCs w:val="16"/>
                <w:lang w:val="tr-TR"/>
              </w:rPr>
              <w:instrText xml:space="preserve"> FORMTEXT </w:instrText>
            </w:r>
            <w:r w:rsidRPr="009A23F3">
              <w:rPr>
                <w:rFonts w:ascii="Verdana" w:hAnsi="Verdana"/>
                <w:b w:val="0"/>
                <w:sz w:val="16"/>
                <w:szCs w:val="16"/>
                <w:lang w:val="tr-TR"/>
              </w:rPr>
            </w:r>
            <w:r w:rsidRPr="009A23F3">
              <w:rPr>
                <w:rFonts w:ascii="Verdana" w:hAnsi="Verdana"/>
                <w:b w:val="0"/>
                <w:sz w:val="16"/>
                <w:szCs w:val="16"/>
                <w:lang w:val="tr-TR"/>
              </w:rPr>
              <w:fldChar w:fldCharType="separate"/>
            </w:r>
            <w:r w:rsidRPr="009A23F3">
              <w:rPr>
                <w:rFonts w:ascii="Verdana" w:hAnsi="Verdana"/>
                <w:b w:val="0"/>
                <w:noProof/>
                <w:sz w:val="16"/>
                <w:szCs w:val="16"/>
                <w:lang w:val="tr-TR"/>
              </w:rPr>
              <w:t>B.A. Wills 1988, Mineral processing Technology, Pergamon press Oxford-UK, 377- 457</w:t>
            </w:r>
            <w:r w:rsidRPr="009A23F3">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Introduction of gravity separation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Principles of gravity separation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The effect of particle size, specific gravity and shape on the velocity of   particle; free and hindered settling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Gravity separators, Jigs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Types of Jigs ; Denver, Coal jigs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Pinched sluices and Cones, Spirals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Shaking tables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Bartles- Mozley tables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Heavy medium separation (HSM)</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Heavy mediums, properties, specifications, Separation equipment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HMS Circuits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1858">
              <w:rPr>
                <w:rFonts w:ascii="Verdana" w:hAnsi="Verdana"/>
                <w:noProof/>
                <w:sz w:val="16"/>
                <w:szCs w:val="16"/>
              </w:rPr>
              <w:t>Efficiency of heavy medium separation</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Haldun KURAMA</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pPr>
      <w:r>
        <w:br w:type="page"/>
      </w:r>
    </w:p>
    <w:p w:rsidR="007510C1" w:rsidRPr="002604AB" w:rsidRDefault="00713340" w:rsidP="007510C1">
      <w:pPr>
        <w:tabs>
          <w:tab w:val="left" w:pos="6825"/>
        </w:tabs>
        <w:outlineLvl w:val="0"/>
        <w:rPr>
          <w:rFonts w:ascii="Verdana" w:hAnsi="Verdana"/>
          <w:b/>
          <w:sz w:val="16"/>
          <w:szCs w:val="16"/>
        </w:rPr>
      </w:pPr>
      <w:r>
        <w:rPr>
          <w:noProof/>
        </w:rPr>
        <w:pict>
          <v:shape id="_x0000_s1107" type="#_x0000_t202" style="position:absolute;margin-left:28.45pt;margin-top:0;width:298.5pt;height:76.9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7">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5848">
              <w:rPr>
                <w:rFonts w:ascii="Verdana" w:hAnsi="Verdana"/>
                <w:noProof/>
                <w:sz w:val="16"/>
                <w:szCs w:val="16"/>
              </w:rPr>
              <w:t>503611605</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31" w:name="EN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5848">
              <w:rPr>
                <w:rFonts w:ascii="Verdana" w:hAnsi="Verdana"/>
                <w:noProof/>
                <w:sz w:val="16"/>
                <w:szCs w:val="16"/>
              </w:rPr>
              <w:t>Special Topics in Fully Mechanized Coal Mining</w:t>
            </w:r>
            <w:r>
              <w:rPr>
                <w:rFonts w:ascii="Verdana" w:hAnsi="Verdana"/>
                <w:sz w:val="16"/>
                <w:szCs w:val="16"/>
              </w:rPr>
              <w:fldChar w:fldCharType="end"/>
            </w:r>
            <w:bookmarkEnd w:id="31"/>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324"/>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25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9CC">
              <w:rPr>
                <w:rFonts w:ascii="Verdana" w:hAnsi="Verdana"/>
                <w:noProof/>
                <w:sz w:val="16"/>
                <w:szCs w:val="16"/>
              </w:rPr>
              <w:t>Design principles of fully mechanized coal panels; introduction to powered support; design principles of powered support; powered support applications in underground conditions; introduction to transportation unit in fully mechanized coal mining; principles of design and selection of face conveyor; face conveyor operation and maintenance applications; principles of longwall face move in fully mechanized coal mining and applications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9CC">
              <w:rPr>
                <w:rFonts w:ascii="Verdana" w:hAnsi="Verdana"/>
                <w:noProof/>
                <w:sz w:val="16"/>
                <w:szCs w:val="16"/>
              </w:rPr>
              <w:t xml:space="preserve">The main aim of the course is to have the students to comprehend fully mechanized coal mining and using equipments, design and selection principles, longwall face move.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9CC">
              <w:rPr>
                <w:rFonts w:ascii="Verdana" w:hAnsi="Verdana"/>
                <w:noProof/>
                <w:sz w:val="16"/>
                <w:szCs w:val="16"/>
              </w:rPr>
              <w:t>Know fully mechanized coal mining and using equipment in detail.</w:t>
            </w:r>
            <w:r>
              <w:rPr>
                <w:rFonts w:ascii="Verdana" w:hAnsi="Verdana"/>
                <w:noProof/>
                <w:sz w:val="16"/>
                <w:szCs w:val="16"/>
              </w:rPr>
              <w:t xml:space="preserve"> </w:t>
            </w:r>
            <w:r w:rsidRPr="003C29CC">
              <w:rPr>
                <w:rFonts w:ascii="Verdana" w:hAnsi="Verdana"/>
                <w:noProof/>
                <w:sz w:val="16"/>
                <w:szCs w:val="16"/>
              </w:rPr>
              <w:t>Design longwall equipments.</w:t>
            </w:r>
            <w:r>
              <w:rPr>
                <w:rFonts w:ascii="Verdana" w:hAnsi="Verdana"/>
                <w:noProof/>
                <w:sz w:val="16"/>
                <w:szCs w:val="16"/>
              </w:rPr>
              <w:t xml:space="preserve"> </w:t>
            </w:r>
            <w:r w:rsidRPr="003C29CC">
              <w:rPr>
                <w:rFonts w:ascii="Verdana" w:hAnsi="Verdana"/>
                <w:noProof/>
                <w:sz w:val="16"/>
                <w:szCs w:val="16"/>
              </w:rPr>
              <w:t>Select longwall equipments.</w:t>
            </w:r>
            <w:r>
              <w:rPr>
                <w:rFonts w:ascii="Verdana" w:hAnsi="Verdana"/>
                <w:noProof/>
                <w:sz w:val="16"/>
                <w:szCs w:val="16"/>
              </w:rPr>
              <w:t xml:space="preserve"> </w:t>
            </w:r>
            <w:r w:rsidRPr="003C29CC">
              <w:rPr>
                <w:rFonts w:ascii="Verdana" w:hAnsi="Verdana"/>
                <w:noProof/>
                <w:sz w:val="16"/>
                <w:szCs w:val="16"/>
              </w:rPr>
              <w:t xml:space="preserve">Organize longwall face move.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594A"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594A">
              <w:rPr>
                <w:rFonts w:ascii="Verdana" w:hAnsi="Verdana"/>
                <w:noProof/>
                <w:sz w:val="16"/>
                <w:szCs w:val="16"/>
              </w:rPr>
              <w:t>Students know fully mechanized longwall equipment in detail.</w:t>
            </w:r>
          </w:p>
          <w:p w:rsidR="007510C1" w:rsidRPr="0068594A" w:rsidRDefault="007510C1" w:rsidP="007510C1">
            <w:pPr>
              <w:tabs>
                <w:tab w:val="left" w:pos="7800"/>
              </w:tabs>
              <w:rPr>
                <w:rFonts w:ascii="Verdana" w:hAnsi="Verdana"/>
                <w:noProof/>
                <w:sz w:val="16"/>
                <w:szCs w:val="16"/>
              </w:rPr>
            </w:pPr>
            <w:r w:rsidRPr="0068594A">
              <w:rPr>
                <w:rFonts w:ascii="Verdana" w:hAnsi="Verdana"/>
                <w:noProof/>
                <w:sz w:val="16"/>
                <w:szCs w:val="16"/>
              </w:rPr>
              <w:t>The students know the design principles of fully mechanized longwall equipment.</w:t>
            </w:r>
          </w:p>
          <w:p w:rsidR="007510C1" w:rsidRPr="0068594A" w:rsidRDefault="007510C1" w:rsidP="007510C1">
            <w:pPr>
              <w:tabs>
                <w:tab w:val="left" w:pos="7800"/>
              </w:tabs>
              <w:rPr>
                <w:rFonts w:ascii="Verdana" w:hAnsi="Verdana"/>
                <w:noProof/>
                <w:sz w:val="16"/>
                <w:szCs w:val="16"/>
              </w:rPr>
            </w:pPr>
            <w:r w:rsidRPr="0068594A">
              <w:rPr>
                <w:rFonts w:ascii="Verdana" w:hAnsi="Verdana"/>
                <w:noProof/>
                <w:sz w:val="16"/>
                <w:szCs w:val="16"/>
              </w:rPr>
              <w:t>Students can choose the fully mechanized longwall equipment.</w:t>
            </w:r>
          </w:p>
          <w:p w:rsidR="007510C1" w:rsidRPr="00E3546D" w:rsidRDefault="007510C1" w:rsidP="007510C1">
            <w:pPr>
              <w:tabs>
                <w:tab w:val="left" w:pos="7800"/>
              </w:tabs>
              <w:rPr>
                <w:rFonts w:ascii="Verdana" w:hAnsi="Verdana"/>
                <w:sz w:val="16"/>
                <w:szCs w:val="16"/>
              </w:rPr>
            </w:pPr>
            <w:r w:rsidRPr="0068594A">
              <w:rPr>
                <w:rFonts w:ascii="Verdana" w:hAnsi="Verdana"/>
                <w:noProof/>
                <w:sz w:val="16"/>
                <w:szCs w:val="16"/>
              </w:rPr>
              <w:t>Students can plan a longwall move.</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9CC">
              <w:rPr>
                <w:rFonts w:ascii="Verdana" w:hAnsi="Verdana"/>
                <w:b w:val="0"/>
                <w:noProof/>
                <w:sz w:val="16"/>
                <w:szCs w:val="16"/>
              </w:rPr>
              <w:t>Peng, S., S. &amp; Chiang, H., S., (1984), Longwall Mining, A Wiley-Interscience Publication, New York, ISBN 0-471-86881-7, p. 708.</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3C29CC" w:rsidRDefault="007510C1" w:rsidP="007510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9CC">
              <w:rPr>
                <w:rFonts w:ascii="Verdana" w:hAnsi="Verdana"/>
                <w:b w:val="0"/>
                <w:noProof/>
                <w:sz w:val="16"/>
                <w:szCs w:val="16"/>
              </w:rPr>
              <w:t>Destanoğlu, N., vd, (2000), GLİ Tunçbilek-Ömerler Yeraltı Mekanizasyon Uygulaması, TKİ yayınları, Kozan Ofset, Ankara, s 211.</w:t>
            </w:r>
          </w:p>
          <w:p w:rsidR="007510C1" w:rsidRPr="006849DA" w:rsidRDefault="007510C1" w:rsidP="007510C1">
            <w:pPr>
              <w:pStyle w:val="Balk4"/>
              <w:spacing w:before="0" w:beforeAutospacing="0" w:after="0" w:afterAutospacing="0"/>
              <w:rPr>
                <w:rFonts w:ascii="Verdana" w:hAnsi="Verdana"/>
                <w:b w:val="0"/>
                <w:color w:val="000000"/>
                <w:sz w:val="16"/>
                <w:szCs w:val="16"/>
              </w:rPr>
            </w:pPr>
            <w:r w:rsidRPr="003C29CC">
              <w:rPr>
                <w:rFonts w:ascii="Verdana" w:hAnsi="Verdana"/>
                <w:b w:val="0"/>
                <w:noProof/>
                <w:sz w:val="16"/>
                <w:szCs w:val="16"/>
              </w:rPr>
              <w:t>Stefenko, R., (1983), Coal Mining Technology Theory and Practice, SME Publication, New York, ISBN 0-89520-404-5, p. 410.</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Design principles of fully mechanized coal panels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Design principles of fully mechanized coal panels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7F1C7A">
              <w:rPr>
                <w:rFonts w:ascii="Verdana" w:hAnsi="Verdana"/>
                <w:noProof/>
                <w:sz w:val="16"/>
                <w:szCs w:val="16"/>
              </w:rPr>
              <w:t xml:space="preserve">ntroduction to powered support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7F1C7A">
              <w:rPr>
                <w:rFonts w:ascii="Verdana" w:hAnsi="Verdana"/>
                <w:noProof/>
                <w:sz w:val="16"/>
                <w:szCs w:val="16"/>
              </w:rPr>
              <w:t>esign principles of powered support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7F1C7A">
              <w:rPr>
                <w:rFonts w:ascii="Verdana" w:hAnsi="Verdana"/>
                <w:noProof/>
                <w:sz w:val="16"/>
                <w:szCs w:val="16"/>
              </w:rPr>
              <w:t>owered support applications in underground conditions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Powered support applications in underground conditions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7F1C7A">
              <w:rPr>
                <w:rFonts w:ascii="Verdana" w:hAnsi="Verdana"/>
                <w:noProof/>
                <w:sz w:val="16"/>
                <w:szCs w:val="16"/>
              </w:rPr>
              <w:t>ntroduction to transportation unit in fully mechanized coal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7F1C7A">
              <w:rPr>
                <w:rFonts w:ascii="Verdana" w:hAnsi="Verdana"/>
                <w:noProof/>
                <w:sz w:val="16"/>
                <w:szCs w:val="16"/>
              </w:rPr>
              <w:t>rinciples of design and selection of face conveyor</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7F1C7A">
              <w:rPr>
                <w:rFonts w:ascii="Verdana" w:hAnsi="Verdana"/>
                <w:noProof/>
                <w:sz w:val="16"/>
                <w:szCs w:val="16"/>
              </w:rPr>
              <w:t>ace conveyor operation and maintenance applications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7F1C7A">
              <w:rPr>
                <w:rFonts w:ascii="Verdana" w:hAnsi="Verdana"/>
                <w:noProof/>
                <w:sz w:val="16"/>
                <w:szCs w:val="16"/>
              </w:rPr>
              <w:t>rinciples of longwall face move in fully mechanized coal mining and applications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Principles of longwall face move in fully mechanized coal mining and applications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1C7A">
              <w:rPr>
                <w:rFonts w:ascii="Verdana" w:hAnsi="Verdana"/>
                <w:noProof/>
                <w:sz w:val="16"/>
                <w:szCs w:val="16"/>
              </w:rPr>
              <w:t>Principles of longwall face move in fully mechanized coal mining and applications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Mahmut YAVUZ</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line="360" w:lineRule="auto"/>
      </w:pPr>
    </w:p>
    <w:p w:rsidR="007510C1" w:rsidRDefault="007510C1" w:rsidP="007510C1">
      <w:pPr>
        <w:spacing w:after="200"/>
      </w:pPr>
      <w:r>
        <w:br w:type="page"/>
      </w:r>
    </w:p>
    <w:p w:rsidR="007510C1" w:rsidRPr="002604AB" w:rsidRDefault="00713340" w:rsidP="007510C1">
      <w:pPr>
        <w:tabs>
          <w:tab w:val="left" w:pos="6825"/>
        </w:tabs>
        <w:outlineLvl w:val="0"/>
        <w:rPr>
          <w:rFonts w:ascii="Verdana" w:hAnsi="Verdana"/>
          <w:b/>
          <w:sz w:val="16"/>
          <w:szCs w:val="16"/>
        </w:rPr>
      </w:pPr>
      <w:r>
        <w:rPr>
          <w:noProof/>
        </w:rPr>
        <w:pict>
          <v:shape id="_x0000_s1108" type="#_x0000_t202" style="position:absolute;margin-left:28.45pt;margin-top:0;width:298.5pt;height:76.9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8">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32" w:name="Açılır2"/>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bookmarkEnd w:id="32"/>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33"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9EE">
              <w:rPr>
                <w:rFonts w:ascii="Verdana" w:hAnsi="Verdana"/>
                <w:noProof/>
                <w:sz w:val="16"/>
                <w:szCs w:val="16"/>
              </w:rPr>
              <w:t>503611606</w:t>
            </w:r>
            <w:r>
              <w:rPr>
                <w:rFonts w:ascii="Verdana" w:hAnsi="Verdana"/>
                <w:sz w:val="16"/>
                <w:szCs w:val="16"/>
              </w:rPr>
              <w:fldChar w:fldCharType="end"/>
            </w:r>
            <w:bookmarkEnd w:id="33"/>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34" w:name="EN32"/>
            <w:r>
              <w:rPr>
                <w:rFonts w:ascii="Verdana" w:hAnsi="Verdana"/>
                <w:sz w:val="16"/>
                <w:szCs w:val="16"/>
              </w:rPr>
              <w:fldChar w:fldCharType="begin">
                <w:ffData>
                  <w:name w:val="Metin9"/>
                  <w:enabled/>
                  <w:calcOnExit w:val="0"/>
                  <w:textInput/>
                </w:ffData>
              </w:fldChar>
            </w:r>
            <w:bookmarkStart w:id="35"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9EE">
              <w:rPr>
                <w:rFonts w:ascii="Verdana" w:hAnsi="Verdana"/>
                <w:noProof/>
                <w:sz w:val="16"/>
                <w:szCs w:val="16"/>
              </w:rPr>
              <w:t>Occupational Health and</w:t>
            </w:r>
            <w:r>
              <w:rPr>
                <w:rFonts w:ascii="Verdana" w:hAnsi="Verdana"/>
                <w:noProof/>
                <w:sz w:val="16"/>
                <w:szCs w:val="16"/>
              </w:rPr>
              <w:t xml:space="preserve"> </w:t>
            </w:r>
            <w:r w:rsidRPr="006979EE">
              <w:rPr>
                <w:rFonts w:ascii="Verdana" w:hAnsi="Verdana"/>
                <w:noProof/>
                <w:sz w:val="16"/>
                <w:szCs w:val="16"/>
              </w:rPr>
              <w:t xml:space="preserve">Safety Analysis in Mining  </w:t>
            </w:r>
            <w:r>
              <w:rPr>
                <w:rFonts w:ascii="Verdana" w:hAnsi="Verdana"/>
                <w:sz w:val="16"/>
                <w:szCs w:val="16"/>
              </w:rPr>
              <w:fldChar w:fldCharType="end"/>
            </w:r>
            <w:bookmarkEnd w:id="34"/>
            <w:bookmarkEnd w:id="35"/>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36"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36"/>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3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9EE">
              <w:rPr>
                <w:rFonts w:ascii="Verdana" w:hAnsi="Verdana"/>
                <w:noProof/>
                <w:sz w:val="16"/>
                <w:szCs w:val="16"/>
              </w:rPr>
              <w:t>Turkish</w:t>
            </w:r>
            <w:r>
              <w:rPr>
                <w:rFonts w:ascii="Verdana" w:hAnsi="Verdana"/>
                <w:sz w:val="16"/>
                <w:szCs w:val="16"/>
              </w:rPr>
              <w:fldChar w:fldCharType="end"/>
            </w:r>
            <w:bookmarkEnd w:id="37"/>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3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8"/>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39" w:name="Açılır1"/>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bookmarkEnd w:id="39"/>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4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40"/>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41"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1"/>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979EE" w:rsidRDefault="007510C1" w:rsidP="007510C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definition and purpose of occupational safety</w:t>
            </w:r>
          </w:p>
          <w:p w:rsidR="007510C1" w:rsidRPr="006979EE" w:rsidRDefault="007510C1" w:rsidP="007510C1">
            <w:pPr>
              <w:rPr>
                <w:rFonts w:ascii="Verdana" w:hAnsi="Verdana"/>
                <w:noProof/>
                <w:sz w:val="16"/>
                <w:szCs w:val="16"/>
              </w:rPr>
            </w:pPr>
            <w:r w:rsidRPr="006979EE">
              <w:rPr>
                <w:rFonts w:ascii="Verdana" w:hAnsi="Verdana"/>
                <w:noProof/>
                <w:sz w:val="16"/>
                <w:szCs w:val="16"/>
              </w:rPr>
              <w:t>Description of the accident and work accident</w:t>
            </w:r>
          </w:p>
          <w:p w:rsidR="007510C1" w:rsidRPr="006979EE" w:rsidRDefault="007510C1" w:rsidP="007510C1">
            <w:pPr>
              <w:rPr>
                <w:rFonts w:ascii="Verdana" w:hAnsi="Verdana"/>
                <w:noProof/>
                <w:sz w:val="16"/>
                <w:szCs w:val="16"/>
              </w:rPr>
            </w:pPr>
            <w:r w:rsidRPr="006979EE">
              <w:rPr>
                <w:rFonts w:ascii="Verdana" w:hAnsi="Verdana"/>
                <w:noProof/>
                <w:sz w:val="16"/>
                <w:szCs w:val="16"/>
              </w:rPr>
              <w:t>Occupational diseases</w:t>
            </w:r>
          </w:p>
          <w:p w:rsidR="007510C1" w:rsidRPr="006979EE" w:rsidRDefault="007510C1" w:rsidP="007510C1">
            <w:pPr>
              <w:rPr>
                <w:rFonts w:ascii="Verdana" w:hAnsi="Verdana"/>
                <w:noProof/>
                <w:sz w:val="16"/>
                <w:szCs w:val="16"/>
              </w:rPr>
            </w:pPr>
            <w:r w:rsidRPr="006979EE">
              <w:rPr>
                <w:rFonts w:ascii="Verdana" w:hAnsi="Verdana"/>
                <w:noProof/>
                <w:sz w:val="16"/>
                <w:szCs w:val="16"/>
              </w:rPr>
              <w:t>The organization of occupational safety</w:t>
            </w:r>
          </w:p>
          <w:p w:rsidR="007510C1" w:rsidRPr="006979EE" w:rsidRDefault="007510C1" w:rsidP="007510C1">
            <w:pPr>
              <w:rPr>
                <w:rFonts w:ascii="Verdana" w:hAnsi="Verdana"/>
                <w:noProof/>
                <w:sz w:val="16"/>
                <w:szCs w:val="16"/>
              </w:rPr>
            </w:pPr>
            <w:r w:rsidRPr="006979EE">
              <w:rPr>
                <w:rFonts w:ascii="Verdana" w:hAnsi="Verdana"/>
                <w:noProof/>
                <w:sz w:val="16"/>
                <w:szCs w:val="16"/>
              </w:rPr>
              <w:t>Analysis and evaluation of occupational accidents</w:t>
            </w:r>
          </w:p>
          <w:p w:rsidR="007510C1" w:rsidRPr="006979EE" w:rsidRDefault="007510C1" w:rsidP="007510C1">
            <w:pPr>
              <w:rPr>
                <w:rFonts w:ascii="Verdana" w:hAnsi="Verdana"/>
                <w:noProof/>
                <w:sz w:val="16"/>
                <w:szCs w:val="16"/>
              </w:rPr>
            </w:pPr>
            <w:r w:rsidRPr="006979EE">
              <w:rPr>
                <w:rFonts w:ascii="Verdana" w:hAnsi="Verdana"/>
                <w:noProof/>
                <w:sz w:val="16"/>
                <w:szCs w:val="16"/>
              </w:rPr>
              <w:t>Risk analysis methods of occupational safety</w:t>
            </w:r>
          </w:p>
          <w:p w:rsidR="007510C1" w:rsidRPr="006979EE" w:rsidRDefault="007510C1" w:rsidP="007510C1">
            <w:pPr>
              <w:rPr>
                <w:rFonts w:ascii="Verdana" w:hAnsi="Verdana"/>
                <w:noProof/>
                <w:sz w:val="16"/>
                <w:szCs w:val="16"/>
              </w:rPr>
            </w:pPr>
            <w:r w:rsidRPr="006979EE">
              <w:rPr>
                <w:rFonts w:ascii="Verdana" w:hAnsi="Verdana"/>
                <w:noProof/>
                <w:sz w:val="16"/>
                <w:szCs w:val="16"/>
              </w:rPr>
              <w:t>Personal protective equipment</w:t>
            </w:r>
          </w:p>
          <w:p w:rsidR="007510C1" w:rsidRPr="002604AB" w:rsidRDefault="007510C1" w:rsidP="007510C1">
            <w:pPr>
              <w:rPr>
                <w:rFonts w:ascii="Verdana" w:hAnsi="Verdana"/>
                <w:sz w:val="16"/>
                <w:szCs w:val="16"/>
              </w:rPr>
            </w:pPr>
            <w:r w:rsidRPr="006979EE">
              <w:rPr>
                <w:rFonts w:ascii="Verdana" w:hAnsi="Verdana"/>
                <w:noProof/>
                <w:sz w:val="16"/>
                <w:szCs w:val="16"/>
              </w:rPr>
              <w:t>OHS  analysis of the mining sector in Turkey</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main aim of the course is to  identificate of the most important hazards and risk factors in mining especially in respect of  Occupational Health and Safety (OHS) ,  to analyse the risks  by using risk analysis techniques, evaluate and interpret of results.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979EE"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4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9EE">
              <w:rPr>
                <w:rFonts w:ascii="Verdana" w:hAnsi="Verdana"/>
                <w:noProof/>
                <w:sz w:val="16"/>
                <w:szCs w:val="16"/>
              </w:rPr>
              <w:t>Learn  the basic concepts of Occupational Health and Safety (OHS).</w:t>
            </w:r>
          </w:p>
          <w:p w:rsidR="007510C1" w:rsidRPr="006979EE" w:rsidRDefault="007510C1" w:rsidP="007510C1">
            <w:pPr>
              <w:tabs>
                <w:tab w:val="left" w:pos="7800"/>
              </w:tabs>
              <w:rPr>
                <w:rFonts w:ascii="Verdana" w:hAnsi="Verdana"/>
                <w:noProof/>
                <w:sz w:val="16"/>
                <w:szCs w:val="16"/>
              </w:rPr>
            </w:pPr>
            <w:r w:rsidRPr="006979EE">
              <w:rPr>
                <w:rFonts w:ascii="Verdana" w:hAnsi="Verdana"/>
                <w:noProof/>
                <w:sz w:val="16"/>
                <w:szCs w:val="16"/>
              </w:rPr>
              <w:t>Analyze the hazards and risks in mining.</w:t>
            </w:r>
          </w:p>
          <w:p w:rsidR="007510C1" w:rsidRPr="006979EE" w:rsidRDefault="007510C1" w:rsidP="007510C1">
            <w:pPr>
              <w:tabs>
                <w:tab w:val="left" w:pos="7800"/>
              </w:tabs>
              <w:rPr>
                <w:rFonts w:ascii="Verdana" w:hAnsi="Verdana"/>
                <w:noProof/>
                <w:sz w:val="16"/>
                <w:szCs w:val="16"/>
              </w:rPr>
            </w:pPr>
            <w:r w:rsidRPr="006979EE">
              <w:rPr>
                <w:rFonts w:ascii="Verdana" w:hAnsi="Verdana"/>
                <w:noProof/>
                <w:sz w:val="16"/>
                <w:szCs w:val="16"/>
              </w:rPr>
              <w:t>Understand and apply of  the commonly used accident risk assessment methods.</w:t>
            </w:r>
          </w:p>
          <w:p w:rsidR="007510C1" w:rsidRPr="006979EE" w:rsidRDefault="007510C1" w:rsidP="007510C1">
            <w:pPr>
              <w:tabs>
                <w:tab w:val="left" w:pos="7800"/>
              </w:tabs>
              <w:rPr>
                <w:rFonts w:ascii="Verdana" w:hAnsi="Verdana"/>
                <w:noProof/>
                <w:sz w:val="16"/>
                <w:szCs w:val="16"/>
              </w:rPr>
            </w:pPr>
            <w:r w:rsidRPr="006979EE">
              <w:rPr>
                <w:rFonts w:ascii="Verdana" w:hAnsi="Verdana"/>
                <w:noProof/>
                <w:sz w:val="16"/>
                <w:szCs w:val="16"/>
              </w:rPr>
              <w:t xml:space="preserve">Understanding the importance of ergonomics in mining and learning the  ergonomic design. </w:t>
            </w:r>
          </w:p>
          <w:p w:rsidR="007510C1" w:rsidRPr="006979EE" w:rsidRDefault="007510C1" w:rsidP="007510C1">
            <w:pPr>
              <w:tabs>
                <w:tab w:val="left" w:pos="7800"/>
              </w:tabs>
              <w:rPr>
                <w:rFonts w:ascii="Verdana" w:hAnsi="Verdana"/>
                <w:noProof/>
                <w:sz w:val="16"/>
                <w:szCs w:val="16"/>
              </w:rPr>
            </w:pPr>
            <w:r w:rsidRPr="006979EE">
              <w:rPr>
                <w:rFonts w:ascii="Verdana" w:hAnsi="Verdana"/>
                <w:noProof/>
                <w:sz w:val="16"/>
                <w:szCs w:val="16"/>
              </w:rPr>
              <w:t>Analysis and interpretation of the accidents in Turkey mining sector.</w:t>
            </w:r>
          </w:p>
          <w:p w:rsidR="007510C1" w:rsidRPr="006979EE" w:rsidRDefault="007510C1" w:rsidP="007510C1">
            <w:pPr>
              <w:tabs>
                <w:tab w:val="left" w:pos="7800"/>
              </w:tabs>
              <w:rPr>
                <w:rFonts w:ascii="Verdana" w:hAnsi="Verdana"/>
                <w:noProof/>
                <w:sz w:val="16"/>
                <w:szCs w:val="16"/>
              </w:rPr>
            </w:pPr>
            <w:r w:rsidRPr="006979EE">
              <w:rPr>
                <w:rFonts w:ascii="Verdana" w:hAnsi="Verdana"/>
                <w:noProof/>
                <w:sz w:val="16"/>
                <w:szCs w:val="16"/>
              </w:rPr>
              <w:t>Learn how  to reduce occupational accidents in mining.</w:t>
            </w:r>
          </w:p>
          <w:p w:rsidR="007510C1" w:rsidRPr="00E3546D" w:rsidRDefault="007510C1" w:rsidP="007510C1">
            <w:pPr>
              <w:tabs>
                <w:tab w:val="left" w:pos="7800"/>
              </w:tabs>
              <w:rPr>
                <w:rFonts w:ascii="Verdana" w:hAnsi="Verdana"/>
                <w:sz w:val="16"/>
                <w:szCs w:val="16"/>
              </w:rPr>
            </w:pPr>
            <w:r w:rsidRPr="006979EE">
              <w:rPr>
                <w:rFonts w:ascii="Verdana" w:hAnsi="Verdana"/>
                <w:noProof/>
                <w:sz w:val="16"/>
                <w:szCs w:val="16"/>
              </w:rPr>
              <w:t>Learn how to  interpret  the  risk analysis techniques used by the international studies.</w:t>
            </w:r>
            <w:r>
              <w:rPr>
                <w:rFonts w:ascii="Verdana" w:hAnsi="Verdana"/>
                <w:sz w:val="16"/>
                <w:szCs w:val="16"/>
              </w:rPr>
              <w:fldChar w:fldCharType="end"/>
            </w:r>
            <w:bookmarkEnd w:id="42"/>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979EE" w:rsidRDefault="007510C1" w:rsidP="007510C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79EE">
              <w:rPr>
                <w:rFonts w:ascii="Verdana" w:hAnsi="Verdana"/>
                <w:b w:val="0"/>
                <w:noProof/>
                <w:sz w:val="16"/>
                <w:szCs w:val="16"/>
              </w:rPr>
              <w:t>1.6331 sayılı kanun ve ilgili yönetmelikler</w:t>
            </w:r>
          </w:p>
          <w:p w:rsidR="007510C1" w:rsidRPr="006849DA" w:rsidRDefault="007510C1" w:rsidP="007510C1">
            <w:pPr>
              <w:pStyle w:val="Balk4"/>
              <w:spacing w:before="0" w:beforeAutospacing="0" w:after="0" w:afterAutospacing="0"/>
              <w:rPr>
                <w:rFonts w:ascii="Verdana" w:hAnsi="Verdana"/>
                <w:b w:val="0"/>
                <w:sz w:val="16"/>
                <w:szCs w:val="16"/>
              </w:rPr>
            </w:pPr>
            <w:r w:rsidRPr="006979EE">
              <w:rPr>
                <w:rFonts w:ascii="Verdana" w:hAnsi="Verdana"/>
                <w:b w:val="0"/>
                <w:noProof/>
                <w:sz w:val="16"/>
                <w:szCs w:val="16"/>
              </w:rPr>
              <w:t>2.Özkılıç, Ö, 2005. İş Sağlığı ve Güvenliği Yönetim Sistemleri ve Risk Değerlendirme Metodolojileri, Türkiye İşveren Sendikaları Konfederasyonu, Ankara, 244 s.</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979EE" w:rsidRDefault="007510C1" w:rsidP="007510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79EE">
              <w:rPr>
                <w:rFonts w:ascii="Verdana" w:hAnsi="Verdana"/>
                <w:b w:val="0"/>
                <w:noProof/>
                <w:sz w:val="16"/>
                <w:szCs w:val="16"/>
              </w:rPr>
              <w:t xml:space="preserve">1. Yiğit, A., 2005, "İş güvenliği ve iş sağlığı", 170 s. </w:t>
            </w:r>
            <w:r w:rsidRPr="006979EE">
              <w:rPr>
                <w:rFonts w:ascii="Verdana" w:hAnsi="Verdana"/>
                <w:b w:val="0"/>
                <w:noProof/>
                <w:sz w:val="16"/>
                <w:szCs w:val="16"/>
              </w:rPr>
              <w:tab/>
            </w:r>
          </w:p>
          <w:p w:rsidR="007510C1" w:rsidRPr="006979EE" w:rsidRDefault="007510C1" w:rsidP="007510C1">
            <w:pPr>
              <w:pStyle w:val="Balk4"/>
              <w:rPr>
                <w:rFonts w:ascii="Verdana" w:hAnsi="Verdana"/>
                <w:b w:val="0"/>
                <w:noProof/>
                <w:sz w:val="16"/>
                <w:szCs w:val="16"/>
              </w:rPr>
            </w:pPr>
            <w:r w:rsidRPr="006979EE">
              <w:rPr>
                <w:rFonts w:ascii="Verdana" w:hAnsi="Verdana"/>
                <w:b w:val="0"/>
                <w:noProof/>
                <w:sz w:val="16"/>
                <w:szCs w:val="16"/>
              </w:rPr>
              <w:t xml:space="preserve">2. Güyagüler, T., Karakaş, A. and Güngör, A., 2005; “Occupational Health and Safety in Mining Industry”, 140 pp. </w:t>
            </w:r>
          </w:p>
          <w:p w:rsidR="007510C1" w:rsidRPr="006979EE" w:rsidRDefault="007510C1" w:rsidP="007510C1">
            <w:pPr>
              <w:pStyle w:val="Balk4"/>
              <w:rPr>
                <w:rFonts w:ascii="Verdana" w:hAnsi="Verdana"/>
                <w:b w:val="0"/>
                <w:noProof/>
                <w:sz w:val="16"/>
                <w:szCs w:val="16"/>
              </w:rPr>
            </w:pPr>
            <w:r w:rsidRPr="006979EE">
              <w:rPr>
                <w:rFonts w:ascii="Verdana" w:hAnsi="Verdana"/>
                <w:b w:val="0"/>
                <w:noProof/>
                <w:sz w:val="16"/>
                <w:szCs w:val="16"/>
              </w:rPr>
              <w:t xml:space="preserve">3. Maden işletmelerinde iş sağlığı ve güvenliği sempozyumları, 2007,2009. </w:t>
            </w:r>
          </w:p>
          <w:p w:rsidR="007510C1" w:rsidRPr="006849DA" w:rsidRDefault="007510C1" w:rsidP="007510C1">
            <w:pPr>
              <w:pStyle w:val="Balk4"/>
              <w:spacing w:before="0" w:beforeAutospacing="0" w:after="0" w:afterAutospacing="0"/>
              <w:rPr>
                <w:rFonts w:ascii="Verdana" w:hAnsi="Verdana"/>
                <w:b w:val="0"/>
                <w:color w:val="000000"/>
                <w:sz w:val="16"/>
                <w:szCs w:val="16"/>
              </w:rPr>
            </w:pPr>
            <w:r w:rsidRPr="006979EE">
              <w:rPr>
                <w:rFonts w:ascii="Verdana" w:hAnsi="Verdana"/>
                <w:b w:val="0"/>
                <w:noProof/>
                <w:sz w:val="16"/>
                <w:szCs w:val="16"/>
              </w:rPr>
              <w:t>4. Sengupta, M, 1988, Mine Environmental Engineering, Vol:I-II, CRC Press, USA</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4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definition and purpose of occupational safety</w:t>
            </w:r>
            <w:r w:rsidRPr="00A83CA8">
              <w:rPr>
                <w:rFonts w:ascii="Verdana" w:hAnsi="Verdana"/>
                <w:sz w:val="16"/>
                <w:szCs w:val="16"/>
              </w:rPr>
              <w:fldChar w:fldCharType="end"/>
            </w:r>
            <w:bookmarkEnd w:id="43"/>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definition and purpose of occupational safety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Description of the accident and work accident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Occupational diseases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The organization of occupational safety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Analysis and evaluation of occupational accidents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Analysis and evaluation of occupational accidents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Risk analysis methods of occupational safety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Risk analysis methods of occupational safety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Personal protective equipment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OHS  analysis of the mining sector in Turkey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9EE">
              <w:rPr>
                <w:rFonts w:ascii="Verdana" w:hAnsi="Verdana"/>
                <w:noProof/>
                <w:sz w:val="16"/>
                <w:szCs w:val="16"/>
              </w:rPr>
              <w:t>OHS  analysis of the mining sector in Turkey</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44" w:name="Onay1"/>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44"/>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45" w:name="Onay2"/>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45"/>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46" w:name="Onay3"/>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46"/>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47" w:name="Onay4"/>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47"/>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48" w:name="Onay5"/>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48"/>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49" w:name="Onay6"/>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49"/>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50" w:name="Onay7"/>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0"/>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51" w:name="Onay8"/>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1"/>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52" w:name="Onay9"/>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2"/>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53" w:name="Onay10"/>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3"/>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54" w:name="Onay11"/>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4"/>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55" w:name="Onay12"/>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5"/>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56" w:name="Onay13"/>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6"/>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57" w:name="Onay14"/>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7"/>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58" w:name="Onay15"/>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8"/>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59" w:name="Onay16"/>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59"/>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60" w:name="Onay17"/>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0"/>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bookmarkStart w:id="61" w:name="Onay18"/>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1"/>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62" w:name="Onay19"/>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2"/>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63" w:name="Onay20"/>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3"/>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64" w:name="Onay21"/>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4"/>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65" w:name="Onay22"/>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5"/>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66" w:name="Onay23"/>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6"/>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67" w:name="Onay24"/>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7"/>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68" w:name="Onay25"/>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8"/>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69" w:name="Onay26"/>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69"/>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70" w:name="Onay27"/>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70"/>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bookmarkStart w:id="71" w:name="Onay28"/>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71"/>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72" w:name="Onay29"/>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72"/>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73" w:name="Onay30"/>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bookmarkEnd w:id="73"/>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979EE">
              <w:rPr>
                <w:rFonts w:ascii="Verdana" w:hAnsi="Verdana"/>
                <w:noProof/>
                <w:sz w:val="18"/>
                <w:szCs w:val="16"/>
              </w:rPr>
              <w:t>Ass</w:t>
            </w:r>
            <w:r>
              <w:rPr>
                <w:rFonts w:ascii="Verdana" w:hAnsi="Verdana"/>
                <w:noProof/>
                <w:sz w:val="18"/>
                <w:szCs w:val="16"/>
              </w:rPr>
              <w:t>oc</w:t>
            </w:r>
            <w:r w:rsidRPr="006979EE">
              <w:rPr>
                <w:rFonts w:ascii="Verdana" w:hAnsi="Verdana"/>
                <w:noProof/>
                <w:sz w:val="18"/>
                <w:szCs w:val="16"/>
              </w:rPr>
              <w:t>.Prof.Dr.Seyhan ÖNDER</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pPr>
      <w:r>
        <w:br w:type="page"/>
      </w:r>
    </w:p>
    <w:p w:rsidR="007510C1" w:rsidRPr="002604AB" w:rsidRDefault="00713340" w:rsidP="007510C1">
      <w:pPr>
        <w:tabs>
          <w:tab w:val="left" w:pos="6825"/>
        </w:tabs>
        <w:outlineLvl w:val="0"/>
        <w:rPr>
          <w:rFonts w:ascii="Verdana" w:hAnsi="Verdana"/>
          <w:b/>
          <w:sz w:val="16"/>
          <w:szCs w:val="16"/>
        </w:rPr>
      </w:pPr>
      <w:r>
        <w:rPr>
          <w:noProof/>
        </w:rPr>
        <w:pict>
          <v:shape id="_x0000_s1111" type="#_x0000_t202" style="position:absolute;margin-left:28.45pt;margin-top:0;width:298.5pt;height:76.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1">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503612601</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74" w:name="EN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Flowsheet Developing Techniques</w:t>
            </w:r>
            <w:r>
              <w:rPr>
                <w:rFonts w:ascii="Verdana" w:hAnsi="Verdana"/>
                <w:sz w:val="16"/>
                <w:szCs w:val="16"/>
              </w:rPr>
              <w:fldChar w:fldCharType="end"/>
            </w:r>
            <w:bookmarkEnd w:id="74"/>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 Turkey and in the world,  b</w:t>
            </w:r>
            <w:r>
              <w:rPr>
                <w:rFonts w:ascii="Verdana" w:hAnsi="Verdana"/>
                <w:noProof/>
                <w:sz w:val="16"/>
                <w:szCs w:val="16"/>
              </w:rPr>
              <w:t xml:space="preserve">oron, feldspar, kaolin, coal, gold, silver and thorium concentration methods will be covered and compared.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Reasons for mineral processing, separability curves and concentration methods of many minerals will be described in detail. Turkish and world flowsheets will be compared.</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Concentration f</w:t>
            </w:r>
            <w:r>
              <w:rPr>
                <w:rFonts w:ascii="Verdana" w:hAnsi="Verdana"/>
                <w:noProof/>
                <w:sz w:val="16"/>
                <w:szCs w:val="16"/>
              </w:rPr>
              <w:t>lowsheets of metallic minerals, industrial minerals and valuable minerals will be grasped.</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In this course, flowsheet development for metals, industrial minerals and valuable minerals will be introduced and described in detail. Comparisons between Turkish and world flowsheets will be performed to see strength and weaknesses.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50587A" w:rsidRDefault="007510C1" w:rsidP="007510C1">
            <w:pPr>
              <w:pStyle w:val="Balk4"/>
              <w:spacing w:before="0" w:beforeAutospacing="0" w:after="0" w:afterAutospacing="0"/>
              <w:rPr>
                <w:rFonts w:ascii="Verdana" w:hAnsi="Verdana"/>
                <w:b w:val="0"/>
                <w:sz w:val="16"/>
                <w:szCs w:val="16"/>
                <w:lang w:val="tr-TR"/>
              </w:rPr>
            </w:pPr>
            <w:r w:rsidRPr="0050587A">
              <w:rPr>
                <w:rFonts w:ascii="Verdana" w:hAnsi="Verdana"/>
                <w:b w:val="0"/>
                <w:sz w:val="16"/>
                <w:szCs w:val="16"/>
                <w:lang w:val="tr-TR"/>
              </w:rPr>
              <w:t xml:space="preserve"> </w:t>
            </w:r>
            <w:r w:rsidRPr="0050587A">
              <w:rPr>
                <w:rFonts w:ascii="Verdana" w:hAnsi="Verdana"/>
                <w:b w:val="0"/>
                <w:sz w:val="16"/>
                <w:szCs w:val="16"/>
                <w:lang w:val="tr-TR"/>
              </w:rPr>
              <w:fldChar w:fldCharType="begin">
                <w:ffData>
                  <w:name w:val=""/>
                  <w:enabled/>
                  <w:calcOnExit w:val="0"/>
                  <w:textInput/>
                </w:ffData>
              </w:fldChar>
            </w:r>
            <w:r w:rsidRPr="0050587A">
              <w:rPr>
                <w:rFonts w:ascii="Verdana" w:hAnsi="Verdana"/>
                <w:b w:val="0"/>
                <w:sz w:val="16"/>
                <w:szCs w:val="16"/>
                <w:lang w:val="tr-TR"/>
              </w:rPr>
              <w:instrText xml:space="preserve"> FORMTEXT </w:instrText>
            </w:r>
            <w:r w:rsidRPr="0050587A">
              <w:rPr>
                <w:rFonts w:ascii="Verdana" w:hAnsi="Verdana"/>
                <w:b w:val="0"/>
                <w:sz w:val="16"/>
                <w:szCs w:val="16"/>
                <w:lang w:val="tr-TR"/>
              </w:rPr>
            </w:r>
            <w:r w:rsidRPr="0050587A">
              <w:rPr>
                <w:rFonts w:ascii="Verdana" w:hAnsi="Verdana"/>
                <w:b w:val="0"/>
                <w:sz w:val="16"/>
                <w:szCs w:val="16"/>
                <w:lang w:val="tr-TR"/>
              </w:rPr>
              <w:fldChar w:fldCharType="separate"/>
            </w:r>
            <w:r w:rsidRPr="0050587A">
              <w:rPr>
                <w:rFonts w:ascii="Verdana" w:hAnsi="Verdana"/>
                <w:b w:val="0"/>
                <w:noProof/>
                <w:sz w:val="16"/>
                <w:szCs w:val="16"/>
                <w:lang w:val="tr-TR"/>
              </w:rPr>
              <w:t>M. Kaya, Akım Şeması Geliştirme Teknikleri Ders Notları, 2012, ESOGÜ.</w:t>
            </w:r>
            <w:r w:rsidRPr="0050587A">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50587A" w:rsidRDefault="007510C1" w:rsidP="007510C1">
            <w:pPr>
              <w:pStyle w:val="Balk4"/>
              <w:spacing w:before="0" w:beforeAutospacing="0" w:after="0" w:afterAutospacing="0"/>
              <w:rPr>
                <w:rFonts w:ascii="Verdana" w:hAnsi="Verdana"/>
                <w:b w:val="0"/>
                <w:color w:val="000000"/>
                <w:sz w:val="16"/>
                <w:szCs w:val="16"/>
                <w:lang w:val="tr-TR"/>
              </w:rPr>
            </w:pPr>
            <w:r w:rsidRPr="0050587A">
              <w:rPr>
                <w:rFonts w:ascii="Verdana" w:hAnsi="Verdana"/>
                <w:b w:val="0"/>
                <w:bCs w:val="0"/>
                <w:color w:val="000000"/>
                <w:sz w:val="16"/>
                <w:szCs w:val="16"/>
                <w:lang w:val="tr-TR"/>
              </w:rPr>
              <w:t xml:space="preserve"> </w:t>
            </w:r>
            <w:r w:rsidRPr="0050587A">
              <w:rPr>
                <w:rFonts w:ascii="Verdana" w:hAnsi="Verdana"/>
                <w:b w:val="0"/>
                <w:sz w:val="16"/>
                <w:szCs w:val="16"/>
                <w:lang w:val="tr-TR"/>
              </w:rPr>
              <w:fldChar w:fldCharType="begin">
                <w:ffData>
                  <w:name w:val="Metin4"/>
                  <w:enabled/>
                  <w:calcOnExit w:val="0"/>
                  <w:textInput/>
                </w:ffData>
              </w:fldChar>
            </w:r>
            <w:r w:rsidRPr="0050587A">
              <w:rPr>
                <w:rFonts w:ascii="Verdana" w:hAnsi="Verdana"/>
                <w:b w:val="0"/>
                <w:sz w:val="16"/>
                <w:szCs w:val="16"/>
                <w:lang w:val="tr-TR"/>
              </w:rPr>
              <w:instrText xml:space="preserve"> FORMTEXT </w:instrText>
            </w:r>
            <w:r w:rsidRPr="0050587A">
              <w:rPr>
                <w:rFonts w:ascii="Verdana" w:hAnsi="Verdana"/>
                <w:b w:val="0"/>
                <w:sz w:val="16"/>
                <w:szCs w:val="16"/>
                <w:lang w:val="tr-TR"/>
              </w:rPr>
            </w:r>
            <w:r w:rsidRPr="0050587A">
              <w:rPr>
                <w:rFonts w:ascii="Verdana" w:hAnsi="Verdana"/>
                <w:b w:val="0"/>
                <w:sz w:val="16"/>
                <w:szCs w:val="16"/>
                <w:lang w:val="tr-TR"/>
              </w:rPr>
              <w:fldChar w:fldCharType="separate"/>
            </w:r>
            <w:r w:rsidRPr="0050587A">
              <w:rPr>
                <w:rFonts w:ascii="Verdana" w:hAnsi="Verdana"/>
                <w:b w:val="0"/>
                <w:noProof/>
                <w:sz w:val="16"/>
                <w:szCs w:val="16"/>
                <w:lang w:val="tr-TR"/>
              </w:rPr>
              <w:t xml:space="preserve">D.E. Pickeet, Milling Practice in Canada, CIM, 1978. </w:t>
            </w:r>
            <w:r w:rsidRPr="0050587A">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Reasons for mineral processing, classification according to size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Boron concentration methods, Turkish and world boron concentraion flowsheet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Feldspar </w:t>
            </w:r>
            <w:r w:rsidRPr="00AA1826">
              <w:rPr>
                <w:rFonts w:ascii="Verdana" w:hAnsi="Verdana"/>
                <w:noProof/>
                <w:sz w:val="16"/>
                <w:szCs w:val="16"/>
              </w:rPr>
              <w:t xml:space="preserve"> concentration methods, Turkish and world </w:t>
            </w:r>
            <w:r>
              <w:rPr>
                <w:rFonts w:ascii="Verdana" w:hAnsi="Verdana"/>
                <w:noProof/>
                <w:sz w:val="16"/>
                <w:szCs w:val="16"/>
              </w:rPr>
              <w:t>feldspar</w:t>
            </w:r>
            <w:r w:rsidRPr="00AA1826">
              <w:rPr>
                <w:rFonts w:ascii="Verdana" w:hAnsi="Verdana"/>
                <w:noProof/>
                <w:sz w:val="16"/>
                <w:szCs w:val="16"/>
              </w:rPr>
              <w:t xml:space="preserve"> concentraion flowsheet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Kaolin</w:t>
            </w:r>
            <w:r w:rsidRPr="00AA1826">
              <w:rPr>
                <w:rFonts w:ascii="Verdana" w:hAnsi="Verdana"/>
                <w:noProof/>
                <w:sz w:val="16"/>
                <w:szCs w:val="16"/>
              </w:rPr>
              <w:t xml:space="preserve"> concentration methods, Turkish and world </w:t>
            </w:r>
            <w:r>
              <w:rPr>
                <w:rFonts w:ascii="Verdana" w:hAnsi="Verdana"/>
                <w:noProof/>
                <w:sz w:val="16"/>
                <w:szCs w:val="16"/>
              </w:rPr>
              <w:t>kaolin</w:t>
            </w:r>
            <w:r w:rsidRPr="00AA1826">
              <w:rPr>
                <w:rFonts w:ascii="Verdana" w:hAnsi="Verdana"/>
                <w:noProof/>
                <w:sz w:val="16"/>
                <w:szCs w:val="16"/>
              </w:rPr>
              <w:t xml:space="preserve"> concentraion flowsheet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Clay concentration methods and reological properties of clays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Coal preparation and concentraion plants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Iron pelletization and concentration plants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Mineral separability curves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Gold concentration technology and flowsheets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Silver concentration technology and flowsheets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Thorium concentraion technologies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Movies from world mineral processing</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Muammer KAYA</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11 05 2015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pPr>
      <w:r>
        <w:br w:type="page"/>
      </w:r>
    </w:p>
    <w:p w:rsidR="007510C1" w:rsidRPr="002604AB" w:rsidRDefault="00713340" w:rsidP="007510C1">
      <w:pPr>
        <w:tabs>
          <w:tab w:val="left" w:pos="6825"/>
        </w:tabs>
        <w:outlineLvl w:val="0"/>
        <w:rPr>
          <w:rFonts w:ascii="Verdana" w:hAnsi="Verdana"/>
          <w:b/>
          <w:sz w:val="16"/>
          <w:szCs w:val="16"/>
        </w:rPr>
      </w:pPr>
      <w:r>
        <w:rPr>
          <w:noProof/>
        </w:rPr>
        <w:pict>
          <v:shape id="_x0000_s1114" type="#_x0000_t202" style="position:absolute;margin-left:28.45pt;margin-top:0;width:298.5pt;height:76.9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4">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sidRPr="00867004">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503612602</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75" w:name="EN34"/>
            <w:r>
              <w:rPr>
                <w:rFonts w:ascii="Verdana" w:hAnsi="Verdana"/>
                <w:sz w:val="16"/>
                <w:szCs w:val="16"/>
              </w:rPr>
              <w:fldChar w:fldCharType="begin">
                <w:ffData>
                  <w:name w:val="Metin9"/>
                  <w:enabled/>
                  <w:calcOnExit w:val="0"/>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004">
              <w:rPr>
                <w:rFonts w:ascii="Verdana" w:hAnsi="Verdana"/>
                <w:noProof/>
                <w:sz w:val="16"/>
                <w:szCs w:val="16"/>
              </w:rPr>
              <w:t>Environmental Problems in Mining</w:t>
            </w:r>
            <w:r>
              <w:rPr>
                <w:rFonts w:ascii="Verdana" w:hAnsi="Verdana"/>
                <w:sz w:val="16"/>
                <w:szCs w:val="16"/>
              </w:rPr>
              <w:fldChar w:fldCharType="end"/>
            </w:r>
            <w:bookmarkEnd w:id="75"/>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867004">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The legislations involved in mining and environment in the World and Turkey;. Waste management: environmental assessment and management of mine wastes; Assessment of the reliability of tailings dam; Treatment of radioactive miner; Environmental issue and waste management in energy production; water pollution: Effects of flushing of water from mines and plants; Environmental impacts of pollutants migrations in underground water; Environmental impacts of biological and chemical beneficiation methods; Environmental impacts of gold mining and concentration; Environmental impacts of power plants consumed natural gas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867004" w:rsidRDefault="007510C1" w:rsidP="007510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1. Analyze problems, and evaluate data .</w:t>
            </w:r>
          </w:p>
          <w:p w:rsidR="007510C1" w:rsidRPr="00867004" w:rsidRDefault="007510C1" w:rsidP="007510C1">
            <w:pPr>
              <w:rPr>
                <w:rFonts w:ascii="Verdana" w:hAnsi="Verdana"/>
                <w:noProof/>
                <w:sz w:val="16"/>
                <w:szCs w:val="16"/>
              </w:rPr>
            </w:pPr>
            <w:r w:rsidRPr="00867004">
              <w:rPr>
                <w:rFonts w:ascii="Verdana" w:hAnsi="Verdana"/>
                <w:noProof/>
                <w:sz w:val="16"/>
                <w:szCs w:val="16"/>
              </w:rPr>
              <w:t xml:space="preserve">2. Understand responsibility to their profession and society and the ethics associated with it </w:t>
            </w:r>
          </w:p>
          <w:p w:rsidR="007510C1" w:rsidRPr="00867004" w:rsidRDefault="007510C1" w:rsidP="007510C1">
            <w:pPr>
              <w:rPr>
                <w:rFonts w:ascii="Verdana" w:hAnsi="Verdana"/>
                <w:noProof/>
                <w:sz w:val="16"/>
                <w:szCs w:val="16"/>
              </w:rPr>
            </w:pPr>
            <w:r w:rsidRPr="00867004">
              <w:rPr>
                <w:rFonts w:ascii="Verdana" w:hAnsi="Verdana"/>
                <w:noProof/>
                <w:sz w:val="16"/>
                <w:szCs w:val="16"/>
              </w:rPr>
              <w:t>3. Gain a knowledge of contemporary issues in mining.</w:t>
            </w:r>
          </w:p>
          <w:p w:rsidR="007510C1" w:rsidRPr="002604AB" w:rsidRDefault="007510C1" w:rsidP="007510C1">
            <w:pPr>
              <w:rPr>
                <w:rFonts w:ascii="Verdana" w:hAnsi="Verdana"/>
                <w:sz w:val="16"/>
                <w:szCs w:val="16"/>
              </w:rPr>
            </w:pPr>
            <w:r w:rsidRPr="00867004">
              <w:rPr>
                <w:rFonts w:ascii="Verdana" w:hAnsi="Verdana"/>
                <w:noProof/>
                <w:sz w:val="16"/>
                <w:szCs w:val="16"/>
              </w:rPr>
              <w:t>4. Understand and appreciate the issues of environmental responsibility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To evaluate the environmental impacts of mining and mineral processing industry</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867004"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sidRPr="00867004">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004">
              <w:rPr>
                <w:rFonts w:ascii="Verdana" w:hAnsi="Verdana"/>
                <w:sz w:val="16"/>
                <w:szCs w:val="16"/>
              </w:rPr>
              <w:t>1. Aware of conserving our natural resources.</w:t>
            </w:r>
          </w:p>
          <w:p w:rsidR="007510C1" w:rsidRPr="00867004" w:rsidRDefault="007510C1" w:rsidP="007510C1">
            <w:pPr>
              <w:tabs>
                <w:tab w:val="left" w:pos="7800"/>
              </w:tabs>
              <w:rPr>
                <w:rFonts w:ascii="Verdana" w:hAnsi="Verdana"/>
                <w:sz w:val="16"/>
                <w:szCs w:val="16"/>
              </w:rPr>
            </w:pPr>
            <w:r w:rsidRPr="00867004">
              <w:rPr>
                <w:rFonts w:ascii="Verdana" w:hAnsi="Verdana"/>
                <w:sz w:val="16"/>
                <w:szCs w:val="16"/>
              </w:rPr>
              <w:t>2. Comprehend current mining law and regulations.</w:t>
            </w:r>
          </w:p>
          <w:p w:rsidR="007510C1" w:rsidRDefault="007510C1" w:rsidP="007510C1">
            <w:pPr>
              <w:tabs>
                <w:tab w:val="left" w:pos="7800"/>
              </w:tabs>
              <w:rPr>
                <w:rFonts w:ascii="Verdana" w:hAnsi="Verdana"/>
                <w:sz w:val="16"/>
                <w:szCs w:val="16"/>
              </w:rPr>
            </w:pPr>
            <w:r w:rsidRPr="00867004">
              <w:rPr>
                <w:rFonts w:ascii="Verdana" w:hAnsi="Verdana"/>
                <w:sz w:val="16"/>
                <w:szCs w:val="16"/>
              </w:rPr>
              <w:t>3. Gain a talent of evaluating the relationships of mining and environmental on a scientific base.</w:t>
            </w:r>
          </w:p>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4. </w:t>
            </w:r>
            <w:r w:rsidRPr="00867004">
              <w:rPr>
                <w:rFonts w:ascii="Verdana" w:hAnsi="Verdana"/>
                <w:sz w:val="16"/>
                <w:szCs w:val="16"/>
              </w:rPr>
              <w:t>Gain a knowledge of contemporary issues in mining.</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867004">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004">
              <w:rPr>
                <w:rFonts w:ascii="Verdana" w:hAnsi="Verdana"/>
                <w:b w:val="0"/>
                <w:noProof/>
                <w:sz w:val="16"/>
                <w:szCs w:val="16"/>
              </w:rPr>
              <w:t>Nelson, J.D.. (2003). Tailings and mine waste. Balkema. USA: Proceeding of the tenth int. conference on tailings and mine waste.</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867004">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004">
              <w:rPr>
                <w:rFonts w:ascii="Verdana" w:hAnsi="Verdana"/>
                <w:b w:val="0"/>
                <w:noProof/>
                <w:sz w:val="16"/>
                <w:szCs w:val="16"/>
              </w:rPr>
              <w:t>1. Singhal, R., Mehrotra, A. K. (2000). Environmental issues and managements of waste in energy and mineral production.</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sz w:val="16"/>
                <w:szCs w:val="16"/>
              </w:rPr>
              <w:t>Introduction to environmental problems in mining</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Solid wastes in mining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Solid wastes in mineral processing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Waste streams and tailings dam</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Wastes in chemical and biological processing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Preventing/diminishing harmful effects of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Preventing/diminishing harmful effects of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Pollutants in energy production and precautions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Handling of radioactive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Recycling of wastes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Reclamation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86700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004">
              <w:rPr>
                <w:rFonts w:ascii="Verdana" w:hAnsi="Verdana"/>
                <w:noProof/>
                <w:sz w:val="16"/>
                <w:szCs w:val="16"/>
              </w:rPr>
              <w:t>Environmental impact assessment (EIA) in mining</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867004">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pPr>
      <w:r>
        <w:br w:type="page"/>
      </w:r>
    </w:p>
    <w:p w:rsidR="007510C1" w:rsidRPr="002604AB" w:rsidRDefault="00713340" w:rsidP="007510C1">
      <w:pPr>
        <w:tabs>
          <w:tab w:val="left" w:pos="6825"/>
        </w:tabs>
        <w:outlineLvl w:val="0"/>
        <w:rPr>
          <w:rFonts w:ascii="Verdana" w:hAnsi="Verdana"/>
          <w:b/>
          <w:sz w:val="16"/>
          <w:szCs w:val="16"/>
        </w:rPr>
      </w:pPr>
      <w:r>
        <w:rPr>
          <w:noProof/>
        </w:rPr>
        <w:pict>
          <v:shape id="_x0000_s1117" type="#_x0000_t202" style="position:absolute;margin-left:28.45pt;margin-top:0;width:298.5pt;height:76.9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7">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0ADC">
              <w:rPr>
                <w:rFonts w:ascii="Verdana" w:hAnsi="Verdana"/>
                <w:noProof/>
                <w:sz w:val="16"/>
                <w:szCs w:val="16"/>
              </w:rPr>
              <w:t>5036</w:t>
            </w:r>
            <w:r>
              <w:rPr>
                <w:rFonts w:ascii="Verdana" w:hAnsi="Verdana"/>
                <w:noProof/>
                <w:sz w:val="16"/>
                <w:szCs w:val="16"/>
              </w:rPr>
              <w:t>1</w:t>
            </w:r>
            <w:r w:rsidRPr="005C0ADC">
              <w:rPr>
                <w:rFonts w:ascii="Verdana" w:hAnsi="Verdana"/>
                <w:noProof/>
                <w:sz w:val="16"/>
                <w:szCs w:val="16"/>
              </w:rPr>
              <w:t>2603</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76" w:name="EN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36DA">
              <w:rPr>
                <w:rFonts w:ascii="Verdana" w:hAnsi="Verdana"/>
                <w:noProof/>
                <w:sz w:val="16"/>
                <w:szCs w:val="16"/>
              </w:rPr>
              <w:t>Preventing Methods For Dust and Silicosis in Mining</w:t>
            </w:r>
            <w:r>
              <w:rPr>
                <w:rFonts w:ascii="Verdana" w:hAnsi="Verdana"/>
                <w:sz w:val="16"/>
                <w:szCs w:val="16"/>
              </w:rPr>
              <w:fldChar w:fldCharType="end"/>
            </w:r>
            <w:bookmarkEnd w:id="76"/>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To teach the dust occuring and dust problems  in Mining activities and elimineting dust problems in mining</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To teach physical characteristics of dust, dust resources, dust controls, dust hazard, preventing techniques from dust, reduction of dust in underground mining. Students learn importance of dust, dust hazards for health.</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36DA">
              <w:rPr>
                <w:rFonts w:ascii="Verdana" w:hAnsi="Verdana"/>
                <w:sz w:val="16"/>
                <w:szCs w:val="16"/>
              </w:rPr>
              <w:t>To teach the dust occurring and dust problems  in Mining activities and eliminating dust problems in mining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36DA">
              <w:rPr>
                <w:rFonts w:ascii="Verdana" w:hAnsi="Verdana"/>
                <w:b w:val="0"/>
                <w:noProof/>
                <w:sz w:val="16"/>
                <w:szCs w:val="16"/>
              </w:rPr>
              <w:t>SALTOĞLU, S., 1970,  Maden İşletmelerinde Toz ve Silikozla Mücadele, İTÜ, Sayı:805.(IN Turkish)</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36DA">
              <w:rPr>
                <w:rFonts w:ascii="Verdana" w:hAnsi="Verdana"/>
                <w:b w:val="0"/>
                <w:noProof/>
                <w:sz w:val="16"/>
                <w:szCs w:val="16"/>
              </w:rPr>
              <w:t>Howard L. HARTMAN, 1961, Mine Ventilation and air conditioning,.     </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4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Dust and characteristics of dust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Measurements of dust and measurement techniques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resources in underground mines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Dust  control techniques in underground mines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Dust  occurrence during drilling activities and preventing  techniques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occurrence and resources in open pit mines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occurrence  during the blasting operations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occurrence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occurrence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Dust control by using water and importance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Decreasing the dust in mines by  ventilation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36DA">
              <w:rPr>
                <w:rFonts w:ascii="Verdana" w:hAnsi="Verdana"/>
                <w:noProof/>
                <w:sz w:val="16"/>
                <w:szCs w:val="16"/>
              </w:rPr>
              <w:t xml:space="preserve">Special cases for dust and developments </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C0ADC">
              <w:rPr>
                <w:rFonts w:ascii="Verdana" w:hAnsi="Verdana"/>
                <w:noProof/>
                <w:sz w:val="18"/>
                <w:szCs w:val="16"/>
              </w:rPr>
              <w:t>Prof. Dr. Hürriyet AKDAŞ</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120" type="#_x0000_t202" style="position:absolute;margin-left:28.45pt;margin-top:0;width:298.5pt;height:76.9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0">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119B">
              <w:rPr>
                <w:rFonts w:ascii="Verdana" w:hAnsi="Verdana"/>
                <w:noProof/>
                <w:sz w:val="16"/>
                <w:szCs w:val="16"/>
              </w:rPr>
              <w:t>503612604</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77" w:name="EN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119B">
              <w:rPr>
                <w:rFonts w:ascii="Verdana" w:hAnsi="Verdana"/>
                <w:noProof/>
                <w:sz w:val="16"/>
                <w:szCs w:val="16"/>
              </w:rPr>
              <w:t>System Reliability in Mining System</w:t>
            </w:r>
            <w:r>
              <w:rPr>
                <w:rFonts w:ascii="Verdana" w:hAnsi="Verdana"/>
                <w:sz w:val="16"/>
                <w:szCs w:val="16"/>
              </w:rPr>
              <w:fldChar w:fldCharType="end"/>
            </w:r>
            <w:bookmarkEnd w:id="77"/>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sz w:val="16"/>
                <w:szCs w:val="16"/>
              </w:rPr>
              <w:t>Reliability definition, concept ve history. System description. Basic reliability, availability and probability functions. Distribution functions. Mining System. Reliability and availability calculations in mining system.</w:t>
            </w:r>
            <w:r w:rsidRPr="00DA7976">
              <w:rPr>
                <w:rFonts w:ascii="Verdana" w:hAnsi="Verdana"/>
                <w:noProof/>
                <w:sz w:val="16"/>
                <w:szCs w:val="16"/>
              </w:rPr>
              <w:t xml:space="preserve">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Reliability and availability applications in mining systems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DA7976" w:rsidRDefault="007510C1" w:rsidP="007510C1">
            <w:pPr>
              <w:pStyle w:val="Balk4"/>
              <w:rPr>
                <w:rFonts w:ascii="Verdana" w:hAnsi="Verdana"/>
                <w:b w:val="0"/>
                <w:noProof/>
                <w:sz w:val="16"/>
                <w:szCs w:val="16"/>
                <w:lang w:val="tr-TR"/>
              </w:rPr>
            </w:pPr>
            <w:r w:rsidRPr="000F5F69">
              <w:rPr>
                <w:rFonts w:ascii="Verdana" w:hAnsi="Verdana"/>
                <w:b w:val="0"/>
                <w:sz w:val="16"/>
                <w:szCs w:val="16"/>
                <w:lang w:val="tr-TR"/>
              </w:rPr>
              <w:t xml:space="preserve"> </w:t>
            </w:r>
            <w:r w:rsidRPr="000F5F69">
              <w:rPr>
                <w:rFonts w:ascii="Verdana" w:hAnsi="Verdana"/>
                <w:b w:val="0"/>
                <w:sz w:val="16"/>
                <w:szCs w:val="16"/>
                <w:lang w:val="tr-TR"/>
              </w:rPr>
              <w:fldChar w:fldCharType="begin">
                <w:ffData>
                  <w:name w:val=""/>
                  <w:enabled/>
                  <w:calcOnExit w:val="0"/>
                  <w:textInput/>
                </w:ffData>
              </w:fldChar>
            </w:r>
            <w:r w:rsidRPr="000F5F69">
              <w:rPr>
                <w:rFonts w:ascii="Verdana" w:hAnsi="Verdana"/>
                <w:b w:val="0"/>
                <w:sz w:val="16"/>
                <w:szCs w:val="16"/>
                <w:lang w:val="tr-TR"/>
              </w:rPr>
              <w:instrText xml:space="preserve"> FORMTEXT </w:instrText>
            </w:r>
            <w:r w:rsidRPr="000F5F69">
              <w:rPr>
                <w:rFonts w:ascii="Verdana" w:hAnsi="Verdana"/>
                <w:b w:val="0"/>
                <w:sz w:val="16"/>
                <w:szCs w:val="16"/>
                <w:lang w:val="tr-TR"/>
              </w:rPr>
            </w:r>
            <w:r w:rsidRPr="000F5F69">
              <w:rPr>
                <w:rFonts w:ascii="Verdana" w:hAnsi="Verdana"/>
                <w:b w:val="0"/>
                <w:sz w:val="16"/>
                <w:szCs w:val="16"/>
                <w:lang w:val="tr-TR"/>
              </w:rPr>
              <w:fldChar w:fldCharType="separate"/>
            </w:r>
            <w:r w:rsidRPr="00DA7976">
              <w:rPr>
                <w:rFonts w:ascii="Verdana" w:hAnsi="Verdana"/>
                <w:b w:val="0"/>
                <w:noProof/>
                <w:sz w:val="16"/>
                <w:szCs w:val="16"/>
                <w:lang w:val="tr-TR"/>
              </w:rPr>
              <w:t>Kapur, K.C, Lamberson, L.R., Reliability in Engineering Design, Jhon W. And Sons,1987.</w:t>
            </w:r>
          </w:p>
          <w:p w:rsidR="007510C1" w:rsidRPr="000F5F69" w:rsidRDefault="007510C1" w:rsidP="007510C1">
            <w:pPr>
              <w:pStyle w:val="Balk4"/>
              <w:spacing w:before="0" w:beforeAutospacing="0" w:after="0" w:afterAutospacing="0"/>
              <w:rPr>
                <w:rFonts w:ascii="Verdana" w:hAnsi="Verdana"/>
                <w:b w:val="0"/>
                <w:sz w:val="16"/>
                <w:szCs w:val="16"/>
                <w:lang w:val="tr-TR"/>
              </w:rPr>
            </w:pPr>
            <w:r w:rsidRPr="00DA7976">
              <w:rPr>
                <w:rFonts w:ascii="Verdana" w:hAnsi="Verdana"/>
                <w:b w:val="0"/>
                <w:noProof/>
                <w:sz w:val="16"/>
                <w:szCs w:val="16"/>
                <w:lang w:val="tr-TR"/>
              </w:rPr>
              <w:t>Kara, İ., Olasılık,Bilim Teknik Yayınevi, 2000.</w:t>
            </w:r>
            <w:r w:rsidRPr="000F5F69">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0F5F69" w:rsidRDefault="007510C1" w:rsidP="007510C1">
            <w:pPr>
              <w:pStyle w:val="Balk4"/>
              <w:spacing w:before="0" w:beforeAutospacing="0" w:after="0" w:afterAutospacing="0"/>
              <w:rPr>
                <w:rFonts w:ascii="Verdana" w:hAnsi="Verdana"/>
                <w:b w:val="0"/>
                <w:color w:val="000000"/>
                <w:sz w:val="16"/>
                <w:szCs w:val="16"/>
                <w:lang w:val="tr-TR"/>
              </w:rPr>
            </w:pPr>
            <w:r w:rsidRPr="000F5F69">
              <w:rPr>
                <w:rFonts w:ascii="Verdana" w:hAnsi="Verdana"/>
                <w:b w:val="0"/>
                <w:bCs w:val="0"/>
                <w:color w:val="000000"/>
                <w:sz w:val="16"/>
                <w:szCs w:val="16"/>
                <w:lang w:val="tr-TR"/>
              </w:rPr>
              <w:t xml:space="preserve"> </w:t>
            </w:r>
            <w:r w:rsidRPr="000F5F69">
              <w:rPr>
                <w:rFonts w:ascii="Verdana" w:hAnsi="Verdana"/>
                <w:b w:val="0"/>
                <w:sz w:val="16"/>
                <w:szCs w:val="16"/>
                <w:lang w:val="tr-TR"/>
              </w:rPr>
              <w:fldChar w:fldCharType="begin">
                <w:ffData>
                  <w:name w:val="Metin4"/>
                  <w:enabled/>
                  <w:calcOnExit w:val="0"/>
                  <w:textInput/>
                </w:ffData>
              </w:fldChar>
            </w:r>
            <w:r w:rsidRPr="000F5F69">
              <w:rPr>
                <w:rFonts w:ascii="Verdana" w:hAnsi="Verdana"/>
                <w:b w:val="0"/>
                <w:sz w:val="16"/>
                <w:szCs w:val="16"/>
                <w:lang w:val="tr-TR"/>
              </w:rPr>
              <w:instrText xml:space="preserve"> FORMTEXT </w:instrText>
            </w:r>
            <w:r w:rsidRPr="000F5F69">
              <w:rPr>
                <w:rFonts w:ascii="Verdana" w:hAnsi="Verdana"/>
                <w:b w:val="0"/>
                <w:sz w:val="16"/>
                <w:szCs w:val="16"/>
                <w:lang w:val="tr-TR"/>
              </w:rPr>
            </w:r>
            <w:r w:rsidRPr="000F5F69">
              <w:rPr>
                <w:rFonts w:ascii="Verdana" w:hAnsi="Verdana"/>
                <w:b w:val="0"/>
                <w:sz w:val="16"/>
                <w:szCs w:val="16"/>
                <w:lang w:val="tr-TR"/>
              </w:rPr>
              <w:fldChar w:fldCharType="separate"/>
            </w:r>
            <w:r w:rsidRPr="000F5F69">
              <w:rPr>
                <w:rFonts w:ascii="Verdana" w:hAnsi="Verdana"/>
                <w:b w:val="0"/>
                <w:noProof/>
                <w:sz w:val="16"/>
                <w:szCs w:val="16"/>
                <w:lang w:val="tr-TR"/>
              </w:rPr>
              <w:t> </w:t>
            </w:r>
            <w:r w:rsidRPr="000F5F69">
              <w:rPr>
                <w:rFonts w:ascii="Verdana" w:hAnsi="Verdana"/>
                <w:b w:val="0"/>
                <w:noProof/>
                <w:sz w:val="16"/>
                <w:szCs w:val="16"/>
                <w:lang w:val="tr-TR"/>
              </w:rPr>
              <w:t> </w:t>
            </w:r>
            <w:r w:rsidRPr="000F5F69">
              <w:rPr>
                <w:rFonts w:ascii="Verdana" w:hAnsi="Verdana"/>
                <w:b w:val="0"/>
                <w:noProof/>
                <w:sz w:val="16"/>
                <w:szCs w:val="16"/>
                <w:lang w:val="tr-TR"/>
              </w:rPr>
              <w:t> </w:t>
            </w:r>
            <w:r w:rsidRPr="000F5F69">
              <w:rPr>
                <w:rFonts w:ascii="Verdana" w:hAnsi="Verdana"/>
                <w:b w:val="0"/>
                <w:noProof/>
                <w:sz w:val="16"/>
                <w:szCs w:val="16"/>
                <w:lang w:val="tr-TR"/>
              </w:rPr>
              <w:t> </w:t>
            </w:r>
            <w:r w:rsidRPr="000F5F69">
              <w:rPr>
                <w:rFonts w:ascii="Verdana" w:hAnsi="Verdana"/>
                <w:b w:val="0"/>
                <w:noProof/>
                <w:sz w:val="16"/>
                <w:szCs w:val="16"/>
                <w:lang w:val="tr-TR"/>
              </w:rPr>
              <w:t> </w:t>
            </w:r>
            <w:r w:rsidRPr="000F5F69">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 xml:space="preserve"> System concep</w:t>
            </w:r>
            <w:r>
              <w:rPr>
                <w:rFonts w:ascii="Verdana" w:hAnsi="Verdana"/>
                <w:noProof/>
                <w:sz w:val="16"/>
                <w:szCs w:val="16"/>
              </w:rPr>
              <w:t>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Basic Probability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Basic Probability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 xml:space="preserve"> Reliability definition, concept</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Reliability functions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 xml:space="preserve"> Mining System</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Distribution functions in reliablitiy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Distribution functions in reliablitiy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Markov process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Application in mining systems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Application in mining systems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76">
              <w:rPr>
                <w:rFonts w:ascii="Verdana" w:hAnsi="Verdana"/>
                <w:noProof/>
                <w:sz w:val="16"/>
                <w:szCs w:val="16"/>
              </w:rPr>
              <w:t>Application in mining systems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Hüseyin Ankara</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30.April.2015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123" type="#_x0000_t202" style="position:absolute;margin-left:28.45pt;margin-top:0;width:298.5pt;height:76.9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3">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503612605</w:t>
            </w:r>
            <w:r>
              <w:rPr>
                <w:rFonts w:ascii="Verdana" w:hAnsi="Verdana"/>
                <w:sz w:val="16"/>
                <w:szCs w:val="16"/>
              </w:rPr>
              <w:fldChar w:fldCharType="end"/>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78" w:name="EN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Modern Rock Blasting Techniques</w:t>
            </w:r>
            <w:r>
              <w:rPr>
                <w:rFonts w:ascii="Verdana" w:hAnsi="Verdana"/>
                <w:sz w:val="16"/>
                <w:szCs w:val="16"/>
              </w:rPr>
              <w:fldChar w:fldCharType="end"/>
            </w:r>
            <w:bookmarkEnd w:id="78"/>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The main aim of the course is to have the students provide the beginner as well as the professional with a beter understanding of today’s blasting technology in mining operation.</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Rock fragmentation process by blasting, influence of rockmass characteristics on blasting, evaluation of blasting results, initiation system sequence and delay timing, designing surface blasting rounds, tunnel blasting, blasting in underground coal mines, underground hard rock blasting, specialised blasting operations, controlled blasting.</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Blasting should be designed by considering the economic efficiency and safety accordance with science and technical. In this course, about blasting techniques and applications in open pit mines, underground mines, tunnel, channel etc. given technical information.</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206E9"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06E9">
              <w:rPr>
                <w:rFonts w:ascii="Verdana" w:hAnsi="Verdana"/>
                <w:noProof/>
                <w:sz w:val="16"/>
                <w:szCs w:val="16"/>
              </w:rPr>
              <w:t>1.Learn explosives, the ignition systems and components</w:t>
            </w:r>
          </w:p>
          <w:p w:rsidR="007510C1" w:rsidRPr="002206E9" w:rsidRDefault="007510C1" w:rsidP="007510C1">
            <w:pPr>
              <w:tabs>
                <w:tab w:val="left" w:pos="7800"/>
              </w:tabs>
              <w:rPr>
                <w:rFonts w:ascii="Verdana" w:hAnsi="Verdana"/>
                <w:noProof/>
                <w:sz w:val="16"/>
                <w:szCs w:val="16"/>
              </w:rPr>
            </w:pPr>
            <w:r w:rsidRPr="002206E9">
              <w:rPr>
                <w:rFonts w:ascii="Verdana" w:hAnsi="Verdana"/>
                <w:noProof/>
                <w:sz w:val="16"/>
                <w:szCs w:val="16"/>
              </w:rPr>
              <w:t>2.Learn mechanical fragmentation of rock with explosives</w:t>
            </w:r>
          </w:p>
          <w:p w:rsidR="007510C1" w:rsidRPr="002206E9" w:rsidRDefault="007510C1" w:rsidP="007510C1">
            <w:pPr>
              <w:tabs>
                <w:tab w:val="left" w:pos="7800"/>
              </w:tabs>
              <w:rPr>
                <w:rFonts w:ascii="Verdana" w:hAnsi="Verdana"/>
                <w:noProof/>
                <w:sz w:val="16"/>
                <w:szCs w:val="16"/>
              </w:rPr>
            </w:pPr>
            <w:r w:rsidRPr="002206E9">
              <w:rPr>
                <w:rFonts w:ascii="Verdana" w:hAnsi="Verdana"/>
                <w:noProof/>
                <w:sz w:val="16"/>
                <w:szCs w:val="16"/>
              </w:rPr>
              <w:t>3. Learn techniques of bench blasting, trenching, tunnel blasting</w:t>
            </w:r>
          </w:p>
          <w:p w:rsidR="007510C1" w:rsidRPr="002206E9" w:rsidRDefault="007510C1" w:rsidP="007510C1">
            <w:pPr>
              <w:tabs>
                <w:tab w:val="left" w:pos="7800"/>
              </w:tabs>
              <w:rPr>
                <w:rFonts w:ascii="Verdana" w:hAnsi="Verdana"/>
                <w:noProof/>
                <w:sz w:val="16"/>
                <w:szCs w:val="16"/>
              </w:rPr>
            </w:pPr>
            <w:r w:rsidRPr="002206E9">
              <w:rPr>
                <w:rFonts w:ascii="Verdana" w:hAnsi="Verdana"/>
                <w:noProof/>
                <w:sz w:val="16"/>
                <w:szCs w:val="16"/>
              </w:rPr>
              <w:t>4.Recognize the blast-induced environmental problems</w:t>
            </w:r>
          </w:p>
          <w:p w:rsidR="007510C1" w:rsidRPr="002206E9" w:rsidRDefault="007510C1" w:rsidP="007510C1">
            <w:pPr>
              <w:tabs>
                <w:tab w:val="left" w:pos="7800"/>
              </w:tabs>
              <w:rPr>
                <w:rFonts w:ascii="Verdana" w:hAnsi="Verdana"/>
                <w:noProof/>
                <w:sz w:val="16"/>
                <w:szCs w:val="16"/>
              </w:rPr>
            </w:pPr>
            <w:r w:rsidRPr="002206E9">
              <w:rPr>
                <w:rFonts w:ascii="Verdana" w:hAnsi="Verdana"/>
                <w:noProof/>
                <w:sz w:val="16"/>
                <w:szCs w:val="16"/>
              </w:rPr>
              <w:t>5.Use a device practically for measuring the blast-induced vibrations</w:t>
            </w:r>
          </w:p>
          <w:p w:rsidR="007510C1" w:rsidRPr="002206E9" w:rsidRDefault="007510C1" w:rsidP="007510C1">
            <w:pPr>
              <w:tabs>
                <w:tab w:val="left" w:pos="7800"/>
              </w:tabs>
              <w:rPr>
                <w:rFonts w:ascii="Verdana" w:hAnsi="Verdana"/>
                <w:noProof/>
                <w:sz w:val="16"/>
                <w:szCs w:val="16"/>
              </w:rPr>
            </w:pPr>
            <w:r w:rsidRPr="002206E9">
              <w:rPr>
                <w:rFonts w:ascii="Verdana" w:hAnsi="Verdana"/>
                <w:noProof/>
                <w:sz w:val="16"/>
                <w:szCs w:val="16"/>
              </w:rPr>
              <w:t>6.Learn techniques of estimation and measurement of the ground vibrations.</w:t>
            </w:r>
          </w:p>
          <w:p w:rsidR="007510C1" w:rsidRPr="00E3546D" w:rsidRDefault="007510C1" w:rsidP="007510C1">
            <w:pPr>
              <w:tabs>
                <w:tab w:val="left" w:pos="7800"/>
              </w:tabs>
              <w:rPr>
                <w:rFonts w:ascii="Verdana" w:hAnsi="Verdana"/>
                <w:sz w:val="16"/>
                <w:szCs w:val="16"/>
              </w:rPr>
            </w:pPr>
            <w:r w:rsidRPr="002206E9">
              <w:rPr>
                <w:rFonts w:ascii="Verdana" w:hAnsi="Verdana"/>
                <w:noProof/>
                <w:sz w:val="16"/>
                <w:szCs w:val="16"/>
              </w:rPr>
              <w:t>7.Learn the standards related with the subject</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06E9">
              <w:rPr>
                <w:rFonts w:ascii="Verdana" w:hAnsi="Verdana"/>
                <w:b w:val="0"/>
                <w:noProof/>
                <w:sz w:val="16"/>
                <w:szCs w:val="16"/>
              </w:rPr>
              <w:t>Erkoç Ö.M, Kaya Patlatma Tekniği, 1990.</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206E9" w:rsidRDefault="007510C1" w:rsidP="007510C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06E9">
              <w:rPr>
                <w:rFonts w:ascii="Verdana" w:hAnsi="Verdana"/>
                <w:b w:val="0"/>
                <w:noProof/>
                <w:sz w:val="16"/>
                <w:szCs w:val="16"/>
              </w:rPr>
              <w:t>1.</w:t>
            </w:r>
            <w:r w:rsidRPr="002206E9">
              <w:rPr>
                <w:rFonts w:ascii="Verdana" w:hAnsi="Verdana"/>
                <w:b w:val="0"/>
                <w:noProof/>
                <w:sz w:val="16"/>
                <w:szCs w:val="16"/>
              </w:rPr>
              <w:tab/>
              <w:t>Engineering Rock Blasting Operations, Sushil Bhandari, Department of Mining Engineering, J.N.V. University, Jodhpur, India, A.A. Balkema/Rotterdam/Brookfield, 1997.</w:t>
            </w:r>
          </w:p>
          <w:p w:rsidR="007510C1" w:rsidRPr="002206E9" w:rsidRDefault="007510C1" w:rsidP="007510C1">
            <w:pPr>
              <w:pStyle w:val="Balk4"/>
              <w:spacing w:before="0" w:beforeAutospacing="0" w:after="0" w:afterAutospacing="0"/>
              <w:rPr>
                <w:rFonts w:ascii="Verdana" w:hAnsi="Verdana"/>
                <w:b w:val="0"/>
                <w:noProof/>
                <w:sz w:val="16"/>
                <w:szCs w:val="16"/>
              </w:rPr>
            </w:pPr>
            <w:r w:rsidRPr="002206E9">
              <w:rPr>
                <w:rFonts w:ascii="Verdana" w:hAnsi="Verdana"/>
                <w:b w:val="0"/>
                <w:noProof/>
                <w:sz w:val="16"/>
                <w:szCs w:val="16"/>
              </w:rPr>
              <w:t>2.</w:t>
            </w:r>
            <w:r w:rsidRPr="002206E9">
              <w:rPr>
                <w:rFonts w:ascii="Verdana" w:hAnsi="Verdana"/>
                <w:b w:val="0"/>
                <w:noProof/>
                <w:sz w:val="16"/>
                <w:szCs w:val="16"/>
              </w:rPr>
              <w:tab/>
              <w:t>Surface Blast Design, Calvin J. Konya and Edward J. Walter, Prentice Hall, Englewood Cliffs, New Jersey, 1990.</w:t>
            </w:r>
          </w:p>
          <w:p w:rsidR="007510C1" w:rsidRPr="006849DA" w:rsidRDefault="007510C1" w:rsidP="007510C1">
            <w:pPr>
              <w:pStyle w:val="Balk4"/>
              <w:spacing w:before="0" w:beforeAutospacing="0" w:after="0" w:afterAutospacing="0"/>
              <w:rPr>
                <w:rFonts w:ascii="Verdana" w:hAnsi="Verdana"/>
                <w:b w:val="0"/>
                <w:color w:val="000000"/>
                <w:sz w:val="16"/>
                <w:szCs w:val="16"/>
              </w:rPr>
            </w:pPr>
            <w:r w:rsidRPr="002206E9">
              <w:rPr>
                <w:rFonts w:ascii="Verdana" w:hAnsi="Verdana"/>
                <w:b w:val="0"/>
                <w:noProof/>
                <w:sz w:val="16"/>
                <w:szCs w:val="16"/>
              </w:rPr>
              <w:t>3.</w:t>
            </w:r>
            <w:r w:rsidRPr="002206E9">
              <w:rPr>
                <w:rFonts w:ascii="Verdana" w:hAnsi="Verdana"/>
                <w:b w:val="0"/>
                <w:noProof/>
                <w:sz w:val="16"/>
                <w:szCs w:val="16"/>
              </w:rPr>
              <w:tab/>
              <w:t>The Modern Technique of Rock Blasting, U. Langefors and Kihlström, Stockholm, 1967</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4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The Importance of Drilling and Blasting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Definition and Characteristics of Explosives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Explosive Products and Ignition Systems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Ignition systems and components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Rock Structures in Blasting Technique, Theory of Fracture of Rocks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Surface Blasting and Components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Bench Blasting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Channel Blasting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noProof/>
                <w:sz w:val="16"/>
                <w:szCs w:val="16"/>
              </w:rPr>
              <w:t>Specific Blasting Applications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Tunnel Blasting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Tunnel Blasting</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06E9">
              <w:rPr>
                <w:rFonts w:ascii="Verdana" w:hAnsi="Verdana"/>
                <w:sz w:val="16"/>
                <w:szCs w:val="16"/>
              </w:rPr>
              <w:t>Blast Induced Ground Vibrations</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Hakan AK</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7510C1" w:rsidRDefault="007510C1" w:rsidP="007510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after="200"/>
        <w:rPr>
          <w:rFonts w:ascii="Verdana" w:hAnsi="Verdana"/>
          <w:sz w:val="18"/>
          <w:szCs w:val="16"/>
        </w:rPr>
      </w:pPr>
      <w:r>
        <w:rPr>
          <w:rFonts w:ascii="Verdana" w:hAnsi="Verdana"/>
          <w:sz w:val="18"/>
          <w:szCs w:val="16"/>
        </w:rPr>
        <w:br w:type="page"/>
      </w:r>
    </w:p>
    <w:p w:rsidR="007510C1" w:rsidRPr="002604AB" w:rsidRDefault="00713340" w:rsidP="007510C1">
      <w:pPr>
        <w:tabs>
          <w:tab w:val="left" w:pos="6825"/>
        </w:tabs>
        <w:outlineLvl w:val="0"/>
        <w:rPr>
          <w:rFonts w:ascii="Verdana" w:hAnsi="Verdana"/>
          <w:b/>
          <w:sz w:val="16"/>
          <w:szCs w:val="16"/>
        </w:rPr>
      </w:pPr>
      <w:r>
        <w:rPr>
          <w:noProof/>
        </w:rPr>
        <w:pict>
          <v:shape id="_x0000_s1126" type="#_x0000_t202" style="position:absolute;margin-left:28.45pt;margin-top:0;width:298.5pt;height:76.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6">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503611608</w:t>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79" w:name="EN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Stability Analysis with Numerical Methods in Mining </w:t>
            </w:r>
            <w:r>
              <w:rPr>
                <w:rFonts w:ascii="Verdana" w:hAnsi="Verdana"/>
                <w:sz w:val="16"/>
                <w:szCs w:val="16"/>
              </w:rPr>
              <w:fldChar w:fldCharType="end"/>
            </w:r>
            <w:bookmarkEnd w:id="79"/>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80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Finite element method and applications, Finite Difference Method and applications, Boundary element method and applications, Slope Stability analysis. learning to use computer softwares and to perform stability analyis by using these softwares</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Within the s</w:t>
            </w:r>
            <w:r w:rsidRPr="00CB10D2">
              <w:rPr>
                <w:rFonts w:ascii="Verdana" w:hAnsi="Verdana"/>
                <w:noProof/>
                <w:sz w:val="16"/>
                <w:szCs w:val="16"/>
              </w:rPr>
              <w:t xml:space="preserve">cope of this course, it is targeted that students will learn </w:t>
            </w:r>
            <w:r>
              <w:rPr>
                <w:rFonts w:ascii="Verdana" w:hAnsi="Verdana"/>
                <w:noProof/>
                <w:sz w:val="16"/>
                <w:szCs w:val="16"/>
              </w:rPr>
              <w:t xml:space="preserve">numerical methods used in stability analysis and be able to perform stability nalysis using </w:t>
            </w:r>
            <w:r w:rsidRPr="00CB10D2">
              <w:rPr>
                <w:rFonts w:ascii="Verdana" w:hAnsi="Verdana"/>
                <w:noProof/>
                <w:sz w:val="16"/>
                <w:szCs w:val="16"/>
              </w:rPr>
              <w:t>computer</w:t>
            </w:r>
            <w:r>
              <w:rPr>
                <w:rFonts w:ascii="Verdana" w:hAnsi="Verdana"/>
                <w:noProof/>
                <w:sz w:val="16"/>
                <w:szCs w:val="16"/>
              </w:rPr>
              <w:t xml:space="preserve"> softwares based on these methods.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10D2">
              <w:rPr>
                <w:rFonts w:ascii="Verdana" w:hAnsi="Verdana"/>
                <w:noProof/>
                <w:sz w:val="16"/>
                <w:szCs w:val="16"/>
              </w:rPr>
              <w:t xml:space="preserve">Students taking the course </w:t>
            </w:r>
            <w:r>
              <w:rPr>
                <w:rFonts w:ascii="Verdana" w:hAnsi="Verdana"/>
                <w:noProof/>
                <w:sz w:val="16"/>
                <w:szCs w:val="16"/>
              </w:rPr>
              <w:t>will have the knowledge of numerical methods and softwares used in underground structure stability analysis.</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Default="007510C1" w:rsidP="007510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F126E">
              <w:rPr>
                <w:rFonts w:ascii="Verdana" w:hAnsi="Verdana"/>
                <w:noProof/>
                <w:sz w:val="16"/>
                <w:szCs w:val="16"/>
              </w:rPr>
              <w:t xml:space="preserve">Finite element method and applications, </w:t>
            </w:r>
          </w:p>
          <w:p w:rsidR="007510C1" w:rsidRDefault="007510C1" w:rsidP="007510C1">
            <w:pPr>
              <w:tabs>
                <w:tab w:val="left" w:pos="7800"/>
              </w:tabs>
              <w:rPr>
                <w:rFonts w:ascii="Verdana" w:hAnsi="Verdana"/>
                <w:noProof/>
                <w:sz w:val="16"/>
                <w:szCs w:val="16"/>
              </w:rPr>
            </w:pPr>
            <w:r w:rsidRPr="001F126E">
              <w:rPr>
                <w:rFonts w:ascii="Verdana" w:hAnsi="Verdana"/>
                <w:noProof/>
                <w:sz w:val="16"/>
                <w:szCs w:val="16"/>
              </w:rPr>
              <w:t xml:space="preserve">Finite Difference Method and applications, </w:t>
            </w:r>
          </w:p>
          <w:p w:rsidR="007510C1" w:rsidRDefault="007510C1" w:rsidP="007510C1">
            <w:pPr>
              <w:tabs>
                <w:tab w:val="left" w:pos="7800"/>
              </w:tabs>
              <w:rPr>
                <w:rFonts w:ascii="Verdana" w:hAnsi="Verdana"/>
                <w:noProof/>
                <w:sz w:val="16"/>
                <w:szCs w:val="16"/>
              </w:rPr>
            </w:pPr>
            <w:r w:rsidRPr="001F126E">
              <w:rPr>
                <w:rFonts w:ascii="Verdana" w:hAnsi="Verdana"/>
                <w:noProof/>
                <w:sz w:val="16"/>
                <w:szCs w:val="16"/>
              </w:rPr>
              <w:t xml:space="preserve">Boundary element method and applications, </w:t>
            </w:r>
          </w:p>
          <w:p w:rsidR="007510C1" w:rsidRPr="00E3546D" w:rsidRDefault="007510C1" w:rsidP="007510C1">
            <w:pPr>
              <w:tabs>
                <w:tab w:val="left" w:pos="7800"/>
              </w:tabs>
              <w:rPr>
                <w:rFonts w:ascii="Verdana" w:hAnsi="Verdana"/>
                <w:sz w:val="16"/>
                <w:szCs w:val="16"/>
              </w:rPr>
            </w:pPr>
            <w:r w:rsidRPr="001F126E">
              <w:rPr>
                <w:rFonts w:ascii="Verdana" w:hAnsi="Verdana"/>
                <w:noProof/>
                <w:sz w:val="16"/>
                <w:szCs w:val="16"/>
              </w:rPr>
              <w:t xml:space="preserve">Slope Stability analysis.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 Course notes, software manuals and tutorials</w:t>
            </w:r>
            <w:r w:rsidRPr="006849DA">
              <w:rPr>
                <w:rFonts w:ascii="Verdana" w:hAnsi="Verdana"/>
                <w:b w:val="0"/>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849DA" w:rsidRDefault="007510C1" w:rsidP="007510C1">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4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Pr>
                <w:rFonts w:ascii="Verdana" w:hAnsi="Verdana"/>
                <w:noProof/>
                <w:sz w:val="16"/>
                <w:szCs w:val="16"/>
              </w:rPr>
              <w:t>lasticity theory</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Stresses and Strain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Finite Element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Phases 2D and 3D software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20B">
              <w:rPr>
                <w:rFonts w:ascii="Verdana" w:hAnsi="Verdana"/>
                <w:sz w:val="16"/>
                <w:szCs w:val="16"/>
              </w:rPr>
              <w:t>Finite Element Method</w:t>
            </w:r>
            <w:r>
              <w:rPr>
                <w:rFonts w:ascii="Verdana" w:hAnsi="Verdana"/>
                <w:sz w:val="16"/>
                <w:szCs w:val="16"/>
              </w:rPr>
              <w:t xml:space="preserve"> Application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20B">
              <w:rPr>
                <w:rFonts w:ascii="Verdana" w:hAnsi="Verdana"/>
                <w:sz w:val="16"/>
                <w:szCs w:val="16"/>
              </w:rPr>
              <w:t xml:space="preserve">Finite </w:t>
            </w:r>
            <w:r>
              <w:rPr>
                <w:rFonts w:ascii="Verdana" w:hAnsi="Verdana"/>
                <w:sz w:val="16"/>
                <w:szCs w:val="16"/>
              </w:rPr>
              <w:t>Difference</w:t>
            </w:r>
            <w:r w:rsidRPr="0020520B">
              <w:rPr>
                <w:rFonts w:ascii="Verdana" w:hAnsi="Verdana"/>
                <w:sz w:val="16"/>
                <w:szCs w:val="16"/>
              </w:rPr>
              <w:t xml:space="preserve"> Methods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FLAC3D software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20B">
              <w:rPr>
                <w:rFonts w:ascii="Verdana" w:hAnsi="Verdana"/>
                <w:sz w:val="16"/>
                <w:szCs w:val="16"/>
              </w:rPr>
              <w:t>Finite Difference Method</w:t>
            </w:r>
            <w:r>
              <w:rPr>
                <w:rFonts w:ascii="Verdana" w:hAnsi="Verdana"/>
                <w:sz w:val="16"/>
                <w:szCs w:val="16"/>
              </w:rPr>
              <w:t xml:space="preserve"> Application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Boundary</w:t>
            </w:r>
            <w:r w:rsidRPr="0020520B">
              <w:rPr>
                <w:rFonts w:ascii="Verdana" w:hAnsi="Verdana"/>
                <w:sz w:val="16"/>
                <w:szCs w:val="16"/>
              </w:rPr>
              <w:t xml:space="preserve"> Element Method </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Examine3D software</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Boundary</w:t>
            </w:r>
            <w:r w:rsidRPr="0020520B">
              <w:rPr>
                <w:rFonts w:ascii="Verdana" w:hAnsi="Verdana"/>
                <w:sz w:val="16"/>
                <w:szCs w:val="16"/>
              </w:rPr>
              <w:t xml:space="preserve"> Element Method Application</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Slope stability analysis and Slide software</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Assit. Prof. Dr. Mehmet AKSOY</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20</w:t>
            </w:r>
            <w:r>
              <w:rPr>
                <w:rFonts w:ascii="Verdana" w:hAnsi="Verdana"/>
                <w:noProof/>
                <w:sz w:val="18"/>
                <w:szCs w:val="16"/>
              </w:rPr>
              <w:t>/11/2015</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pPr>
        <w:spacing w:after="200"/>
      </w:pPr>
      <w:r>
        <w:br w:type="page"/>
      </w:r>
    </w:p>
    <w:p w:rsidR="007510C1" w:rsidRPr="002604AB" w:rsidRDefault="00713340" w:rsidP="007510C1">
      <w:pPr>
        <w:tabs>
          <w:tab w:val="left" w:pos="6825"/>
        </w:tabs>
        <w:outlineLvl w:val="0"/>
        <w:rPr>
          <w:rFonts w:ascii="Verdana" w:hAnsi="Verdana"/>
          <w:b/>
          <w:sz w:val="16"/>
          <w:szCs w:val="16"/>
        </w:rPr>
      </w:pPr>
      <w:r>
        <w:rPr>
          <w:noProof/>
        </w:rPr>
        <w:pict>
          <v:shape id="_x0000_s1130" type="#_x0000_t202" style="position:absolute;margin-left:73.45pt;margin-top:-47.5pt;width:298.5pt;height:76.9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510C1" w:rsidRDefault="007510C1" w:rsidP="007510C1">
                  <w:pPr>
                    <w:spacing w:after="120"/>
                    <w:jc w:val="center"/>
                    <w:rPr>
                      <w:rFonts w:ascii="Verdana" w:hAnsi="Verdana"/>
                      <w:b/>
                      <w:sz w:val="16"/>
                      <w:szCs w:val="20"/>
                    </w:rPr>
                  </w:pPr>
                  <w:r>
                    <w:rPr>
                      <w:rFonts w:ascii="Verdana" w:hAnsi="Verdana"/>
                      <w:b/>
                      <w:sz w:val="16"/>
                      <w:szCs w:val="20"/>
                    </w:rPr>
                    <w:t>T.R.</w:t>
                  </w:r>
                </w:p>
                <w:p w:rsidR="007510C1" w:rsidRDefault="007510C1" w:rsidP="007510C1">
                  <w:pPr>
                    <w:spacing w:after="120"/>
                    <w:jc w:val="center"/>
                    <w:rPr>
                      <w:rFonts w:ascii="Verdana" w:hAnsi="Verdana"/>
                      <w:b/>
                      <w:sz w:val="16"/>
                      <w:szCs w:val="20"/>
                    </w:rPr>
                  </w:pPr>
                  <w:r>
                    <w:rPr>
                      <w:rFonts w:ascii="Verdana" w:hAnsi="Verdana"/>
                      <w:b/>
                      <w:sz w:val="16"/>
                      <w:szCs w:val="20"/>
                    </w:rPr>
                    <w:t>ESKISEHIR OSMANGAZI UNIVERSITY</w:t>
                  </w:r>
                </w:p>
                <w:p w:rsidR="007510C1" w:rsidRDefault="007510C1" w:rsidP="007510C1">
                  <w:pPr>
                    <w:spacing w:after="120"/>
                    <w:jc w:val="center"/>
                    <w:rPr>
                      <w:rFonts w:ascii="Verdana" w:hAnsi="Verdana"/>
                      <w:b/>
                      <w:sz w:val="6"/>
                      <w:szCs w:val="10"/>
                    </w:rPr>
                  </w:pPr>
                  <w:r>
                    <w:rPr>
                      <w:rFonts w:ascii="Verdana" w:hAnsi="Verdana"/>
                      <w:b/>
                      <w:sz w:val="16"/>
                      <w:szCs w:val="20"/>
                    </w:rPr>
                    <w:t>GRADUATE SCHOOL OF NATURAL AND APPLIED SCIENCES</w:t>
                  </w:r>
                </w:p>
                <w:p w:rsidR="007510C1" w:rsidRPr="004A28DF" w:rsidRDefault="007510C1" w:rsidP="007510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510C1" w:rsidRPr="002604AB">
        <w:rPr>
          <w:rFonts w:ascii="Verdana" w:hAnsi="Verdana"/>
          <w:b/>
          <w:sz w:val="16"/>
          <w:szCs w:val="16"/>
        </w:rPr>
        <w:t xml:space="preserve">    </w:t>
      </w: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p w:rsidR="007510C1" w:rsidRPr="002604AB" w:rsidRDefault="007510C1" w:rsidP="007510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510C1" w:rsidRPr="002604AB" w:rsidTr="007510C1">
        <w:tc>
          <w:tcPr>
            <w:tcW w:w="1951"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510C1" w:rsidRPr="002604AB" w:rsidRDefault="007510C1" w:rsidP="007510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510C1" w:rsidRPr="009B0EC0" w:rsidRDefault="007510C1" w:rsidP="007510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510C1" w:rsidRPr="002604AB" w:rsidTr="007510C1">
        <w:trPr>
          <w:trHeight w:val="338"/>
        </w:trPr>
        <w:tc>
          <w:tcPr>
            <w:tcW w:w="10173" w:type="dxa"/>
            <w:gridSpan w:val="4"/>
            <w:vAlign w:val="center"/>
          </w:tcPr>
          <w:p w:rsidR="007510C1" w:rsidRPr="002604AB" w:rsidRDefault="007510C1" w:rsidP="007510C1">
            <w:pPr>
              <w:jc w:val="center"/>
              <w:outlineLvl w:val="0"/>
              <w:rPr>
                <w:rFonts w:ascii="Verdana" w:hAnsi="Verdana"/>
                <w:sz w:val="16"/>
                <w:szCs w:val="16"/>
              </w:rPr>
            </w:pPr>
            <w:r>
              <w:rPr>
                <w:rFonts w:ascii="Verdana" w:hAnsi="Verdana"/>
                <w:b/>
                <w:sz w:val="18"/>
                <w:szCs w:val="16"/>
              </w:rPr>
              <w:t>COURSE</w:t>
            </w:r>
          </w:p>
        </w:tc>
      </w:tr>
      <w:tr w:rsidR="007510C1" w:rsidRPr="002604AB" w:rsidTr="007510C1">
        <w:tc>
          <w:tcPr>
            <w:tcW w:w="1668"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CODE</w:t>
            </w:r>
          </w:p>
        </w:tc>
        <w:tc>
          <w:tcPr>
            <w:tcW w:w="1984"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503611607</w:t>
            </w:r>
          </w:p>
        </w:tc>
        <w:tc>
          <w:tcPr>
            <w:tcW w:w="1559" w:type="dxa"/>
            <w:vAlign w:val="center"/>
          </w:tcPr>
          <w:p w:rsidR="007510C1" w:rsidRPr="002604AB" w:rsidRDefault="007510C1" w:rsidP="007510C1">
            <w:pPr>
              <w:outlineLvl w:val="0"/>
              <w:rPr>
                <w:rFonts w:ascii="Verdana" w:hAnsi="Verdana"/>
                <w:b/>
                <w:sz w:val="16"/>
                <w:szCs w:val="16"/>
              </w:rPr>
            </w:pPr>
            <w:r>
              <w:rPr>
                <w:rFonts w:ascii="Verdana" w:hAnsi="Verdana"/>
                <w:b/>
                <w:sz w:val="16"/>
                <w:szCs w:val="20"/>
              </w:rPr>
              <w:t>TITLE</w:t>
            </w:r>
          </w:p>
        </w:tc>
        <w:tc>
          <w:tcPr>
            <w:tcW w:w="4962"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bookmarkStart w:id="80" w:name="EN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23C1E">
              <w:rPr>
                <w:rFonts w:ascii="Verdana" w:hAnsi="Verdana"/>
                <w:noProof/>
                <w:sz w:val="16"/>
                <w:szCs w:val="16"/>
              </w:rPr>
              <w:t>Economical Analysis of Mining Investments</w:t>
            </w:r>
            <w:r>
              <w:rPr>
                <w:rFonts w:ascii="Verdana" w:hAnsi="Verdana"/>
                <w:sz w:val="16"/>
                <w:szCs w:val="16"/>
              </w:rPr>
              <w:fldChar w:fldCharType="end"/>
            </w:r>
            <w:bookmarkEnd w:id="80"/>
          </w:p>
        </w:tc>
      </w:tr>
    </w:tbl>
    <w:p w:rsidR="007510C1" w:rsidRPr="002604AB" w:rsidRDefault="007510C1" w:rsidP="007510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510C1" w:rsidRPr="002604AB" w:rsidTr="007510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510C1" w:rsidRPr="009B0EC0" w:rsidRDefault="007510C1" w:rsidP="007510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LANGUAGE</w:t>
            </w:r>
          </w:p>
        </w:tc>
      </w:tr>
      <w:tr w:rsidR="007510C1" w:rsidRPr="002604AB" w:rsidTr="007510C1">
        <w:trPr>
          <w:trHeight w:val="382"/>
        </w:trPr>
        <w:tc>
          <w:tcPr>
            <w:tcW w:w="1079" w:type="dxa"/>
            <w:vMerge/>
            <w:tcBorders>
              <w:top w:val="single" w:sz="4" w:space="0" w:color="auto"/>
              <w:left w:val="single" w:sz="12" w:space="0" w:color="auto"/>
              <w:bottom w:val="single" w:sz="4" w:space="0" w:color="auto"/>
              <w:right w:val="single" w:sz="12" w:space="0" w:color="auto"/>
            </w:tcBorders>
          </w:tcPr>
          <w:p w:rsidR="007510C1" w:rsidRPr="002604AB" w:rsidRDefault="007510C1" w:rsidP="007510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510C1" w:rsidRPr="002604AB" w:rsidRDefault="007510C1" w:rsidP="007510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510C1" w:rsidRPr="002604AB" w:rsidRDefault="007510C1" w:rsidP="007510C1">
            <w:pPr>
              <w:jc w:val="center"/>
              <w:rPr>
                <w:rFonts w:ascii="Verdana" w:hAnsi="Verdana"/>
                <w:b/>
                <w:sz w:val="16"/>
                <w:szCs w:val="16"/>
              </w:rPr>
            </w:pPr>
          </w:p>
        </w:tc>
        <w:tc>
          <w:tcPr>
            <w:tcW w:w="709" w:type="dxa"/>
            <w:vMerge/>
            <w:tcBorders>
              <w:bottom w:val="single" w:sz="4" w:space="0" w:color="auto"/>
            </w:tcBorders>
            <w:vAlign w:val="center"/>
          </w:tcPr>
          <w:p w:rsidR="007510C1" w:rsidRPr="002604AB" w:rsidRDefault="007510C1" w:rsidP="007510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510C1" w:rsidRPr="002604AB" w:rsidRDefault="007510C1" w:rsidP="007510C1">
            <w:pPr>
              <w:jc w:val="center"/>
              <w:rPr>
                <w:rFonts w:ascii="Verdana" w:hAnsi="Verdana"/>
                <w:b/>
                <w:sz w:val="16"/>
                <w:szCs w:val="16"/>
              </w:rPr>
            </w:pPr>
          </w:p>
        </w:tc>
        <w:tc>
          <w:tcPr>
            <w:tcW w:w="1824" w:type="dxa"/>
            <w:vMerge/>
            <w:tcBorders>
              <w:bottom w:val="single" w:sz="4" w:space="0" w:color="auto"/>
            </w:tcBorders>
            <w:vAlign w:val="center"/>
          </w:tcPr>
          <w:p w:rsidR="007510C1" w:rsidRPr="002604AB" w:rsidRDefault="007510C1" w:rsidP="007510C1">
            <w:pPr>
              <w:jc w:val="center"/>
              <w:rPr>
                <w:rFonts w:ascii="Verdana" w:hAnsi="Verdana"/>
                <w:b/>
                <w:sz w:val="16"/>
                <w:szCs w:val="16"/>
              </w:rPr>
            </w:pPr>
          </w:p>
        </w:tc>
      </w:tr>
      <w:tr w:rsidR="007510C1" w:rsidRPr="002604AB" w:rsidTr="007510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510C1" w:rsidRPr="009B0EC0" w:rsidRDefault="007510C1" w:rsidP="007510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510C1" w:rsidRDefault="007510C1" w:rsidP="007510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510C1" w:rsidRDefault="007510C1" w:rsidP="007510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510C1" w:rsidRPr="002604AB" w:rsidRDefault="007510C1" w:rsidP="007510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510C1" w:rsidRPr="002604AB" w:rsidRDefault="007510C1" w:rsidP="007510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510C1" w:rsidRPr="002604AB" w:rsidTr="007510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CREDIT DISTRIBUTION</w:t>
            </w:r>
          </w:p>
        </w:tc>
      </w:tr>
      <w:tr w:rsidR="007510C1" w:rsidRPr="002604AB" w:rsidTr="007510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510C1" w:rsidRDefault="007510C1" w:rsidP="007510C1">
            <w:pPr>
              <w:jc w:val="center"/>
              <w:rPr>
                <w:rFonts w:ascii="Verdana" w:hAnsi="Verdana"/>
                <w:b/>
                <w:sz w:val="16"/>
                <w:szCs w:val="20"/>
              </w:rPr>
            </w:pPr>
            <w:r>
              <w:rPr>
                <w:rFonts w:ascii="Verdana" w:hAnsi="Verdana"/>
                <w:b/>
                <w:sz w:val="16"/>
                <w:szCs w:val="20"/>
              </w:rPr>
              <w:t>Knowledge in the discipline</w:t>
            </w:r>
          </w:p>
          <w:p w:rsidR="007510C1" w:rsidRPr="002604AB" w:rsidRDefault="007510C1" w:rsidP="007510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510C1" w:rsidRPr="002604AB" w:rsidTr="007510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510C1" w:rsidRPr="002604AB" w:rsidRDefault="007510C1" w:rsidP="007510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510C1" w:rsidRPr="002604AB" w:rsidTr="007510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ASSESSMENT CRITERIA</w:t>
            </w:r>
          </w:p>
        </w:tc>
      </w:tr>
      <w:tr w:rsidR="007510C1" w:rsidRPr="002604AB" w:rsidTr="007510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510C1" w:rsidRDefault="007510C1" w:rsidP="007510C1">
            <w:pPr>
              <w:jc w:val="center"/>
              <w:rPr>
                <w:rFonts w:ascii="Verdana" w:hAnsi="Verdana"/>
                <w:b/>
                <w:sz w:val="16"/>
                <w:szCs w:val="16"/>
              </w:rPr>
            </w:pPr>
            <w:r>
              <w:rPr>
                <w:rFonts w:ascii="Verdana" w:hAnsi="Verdana"/>
                <w:b/>
                <w:sz w:val="16"/>
                <w:szCs w:val="16"/>
              </w:rPr>
              <w:t>Contribution</w:t>
            </w:r>
          </w:p>
          <w:p w:rsidR="007510C1" w:rsidRPr="002604AB" w:rsidRDefault="007510C1" w:rsidP="007510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510C1" w:rsidRPr="002604AB" w:rsidTr="007510C1">
        <w:trPr>
          <w:trHeight w:val="27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510C1" w:rsidRPr="002604AB" w:rsidRDefault="007510C1" w:rsidP="007510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510C1" w:rsidRPr="002604AB" w:rsidRDefault="007510C1" w:rsidP="007510C1">
            <w:pPr>
              <w:jc w:val="center"/>
              <w:rPr>
                <w:rFonts w:ascii="Verdana" w:hAnsi="Verdana"/>
                <w:sz w:val="16"/>
                <w:szCs w:val="16"/>
                <w:highlight w:val="yellow"/>
              </w:rPr>
            </w:pP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94"/>
        </w:trPr>
        <w:tc>
          <w:tcPr>
            <w:tcW w:w="3735" w:type="dxa"/>
            <w:gridSpan w:val="5"/>
            <w:vMerge/>
            <w:tcBorders>
              <w:left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510C1" w:rsidRPr="002604AB" w:rsidRDefault="007510C1" w:rsidP="007510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510C1" w:rsidRPr="002604AB" w:rsidTr="007510C1">
        <w:trPr>
          <w:trHeight w:val="286"/>
        </w:trPr>
        <w:tc>
          <w:tcPr>
            <w:tcW w:w="3735" w:type="dxa"/>
            <w:gridSpan w:val="5"/>
            <w:vMerge/>
            <w:tcBorders>
              <w:left w:val="single" w:sz="12" w:space="0" w:color="auto"/>
              <w:bottom w:val="single" w:sz="12" w:space="0" w:color="auto"/>
              <w:right w:val="single" w:sz="12" w:space="0" w:color="auto"/>
            </w:tcBorders>
            <w:vAlign w:val="center"/>
          </w:tcPr>
          <w:p w:rsidR="007510C1" w:rsidRPr="002604AB" w:rsidRDefault="007510C1" w:rsidP="007510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510C1" w:rsidRPr="00FA4020" w:rsidRDefault="007510C1" w:rsidP="007510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510C1" w:rsidRPr="002604AB" w:rsidRDefault="007510C1" w:rsidP="007510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C1E">
              <w:rPr>
                <w:rFonts w:ascii="Verdana" w:hAnsi="Verdana"/>
                <w:noProof/>
                <w:sz w:val="16"/>
                <w:szCs w:val="16"/>
              </w:rPr>
              <w:t xml:space="preserve">Reserve, ore grade and deplation-life in mining projects, estimation of the first investment and operation costs, the preparation of the delivery plans of the investment period, the revenue and expenditure forecasting methods for the operation period, the structure of national and international ore and metal markets and the developments in these markets, commercial and national profitability analyses, risk and sensitivity analyses, the contidions sought in the incitement of investment projects in mining.    </w:t>
            </w:r>
            <w:r w:rsidRPr="00A83CA8">
              <w:rPr>
                <w:rFonts w:ascii="Verdana" w:hAnsi="Verdana"/>
                <w:sz w:val="16"/>
                <w:szCs w:val="16"/>
              </w:rPr>
              <w:fldChar w:fldCharType="end"/>
            </w:r>
          </w:p>
        </w:tc>
      </w:tr>
      <w:tr w:rsidR="007510C1" w:rsidRPr="002604AB" w:rsidTr="007510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C1E">
              <w:rPr>
                <w:rFonts w:ascii="Verdana" w:hAnsi="Verdana"/>
                <w:noProof/>
                <w:sz w:val="16"/>
                <w:szCs w:val="16"/>
              </w:rPr>
              <w:t xml:space="preserve">The aim of the course is to give insight to  students in the preparation of mining investment projects and economic analyses.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2604AB" w:rsidRDefault="007510C1" w:rsidP="007510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510C1" w:rsidRPr="002604AB" w:rsidTr="007510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E3546D" w:rsidRDefault="007510C1" w:rsidP="007510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23C1E">
              <w:rPr>
                <w:rFonts w:ascii="Verdana" w:hAnsi="Verdana"/>
                <w:sz w:val="16"/>
                <w:szCs w:val="16"/>
              </w:rPr>
              <w:t xml:space="preserve">At the end of this course, students will be able to; determine the annual operation capacity and the deplation-life; estimate the initial investment cost, operation cost, operation period income and expenses; realize the profitability and risk analyses; analyze the developments in the ore and metal markets and learn the incetement conditions in mining investments  of the mining project which is prepared by the student by evaluating the reserve and ore grade of the ore bed. </w:t>
            </w:r>
            <w:r>
              <w:rPr>
                <w:rFonts w:ascii="Verdana" w:hAnsi="Verdana"/>
                <w:sz w:val="16"/>
                <w:szCs w:val="16"/>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F4D57" w:rsidRDefault="007510C1" w:rsidP="007510C1">
            <w:pPr>
              <w:pStyle w:val="Balk4"/>
              <w:spacing w:before="0" w:beforeAutospacing="0" w:after="0" w:afterAutospacing="0"/>
              <w:rPr>
                <w:rFonts w:ascii="Verdana" w:hAnsi="Verdana"/>
                <w:b w:val="0"/>
                <w:noProof/>
                <w:sz w:val="16"/>
                <w:szCs w:val="16"/>
                <w:lang w:val="tr-TR"/>
              </w:rPr>
            </w:pPr>
            <w:r w:rsidRPr="006F4D57">
              <w:rPr>
                <w:rFonts w:ascii="Verdana" w:hAnsi="Verdana"/>
                <w:b w:val="0"/>
                <w:sz w:val="16"/>
                <w:szCs w:val="16"/>
                <w:lang w:val="tr-TR"/>
              </w:rPr>
              <w:t xml:space="preserve"> </w:t>
            </w:r>
            <w:r w:rsidRPr="006F4D57">
              <w:rPr>
                <w:rFonts w:ascii="Verdana" w:hAnsi="Verdana"/>
                <w:b w:val="0"/>
                <w:sz w:val="16"/>
                <w:szCs w:val="16"/>
                <w:lang w:val="tr-TR"/>
              </w:rPr>
              <w:fldChar w:fldCharType="begin">
                <w:ffData>
                  <w:name w:val=""/>
                  <w:enabled/>
                  <w:calcOnExit w:val="0"/>
                  <w:textInput/>
                </w:ffData>
              </w:fldChar>
            </w:r>
            <w:r w:rsidRPr="006F4D57">
              <w:rPr>
                <w:rFonts w:ascii="Verdana" w:hAnsi="Verdana"/>
                <w:b w:val="0"/>
                <w:sz w:val="16"/>
                <w:szCs w:val="16"/>
                <w:lang w:val="tr-TR"/>
              </w:rPr>
              <w:instrText xml:space="preserve"> FORMTEXT </w:instrText>
            </w:r>
            <w:r w:rsidRPr="006F4D57">
              <w:rPr>
                <w:rFonts w:ascii="Verdana" w:hAnsi="Verdana"/>
                <w:b w:val="0"/>
                <w:sz w:val="16"/>
                <w:szCs w:val="16"/>
                <w:lang w:val="tr-TR"/>
              </w:rPr>
            </w:r>
            <w:r w:rsidRPr="006F4D57">
              <w:rPr>
                <w:rFonts w:ascii="Verdana" w:hAnsi="Verdana"/>
                <w:b w:val="0"/>
                <w:sz w:val="16"/>
                <w:szCs w:val="16"/>
                <w:lang w:val="tr-TR"/>
              </w:rPr>
              <w:fldChar w:fldCharType="separate"/>
            </w:r>
            <w:r w:rsidRPr="006F4D57">
              <w:rPr>
                <w:rFonts w:ascii="Verdana" w:hAnsi="Verdana"/>
                <w:b w:val="0"/>
                <w:noProof/>
                <w:sz w:val="16"/>
                <w:szCs w:val="16"/>
                <w:lang w:val="tr-TR"/>
              </w:rPr>
              <w:t>KAHRİMAN, A., 1993, Maden İşletme Projeleri Hazırlama ve Değerlendirme , Dilek Matbaası, Sivas,</w:t>
            </w:r>
          </w:p>
          <w:p w:rsidR="007510C1" w:rsidRPr="006F4D57" w:rsidRDefault="007510C1" w:rsidP="007510C1">
            <w:pPr>
              <w:pStyle w:val="Balk4"/>
              <w:spacing w:before="0" w:beforeAutospacing="0" w:after="0" w:afterAutospacing="0"/>
              <w:rPr>
                <w:rFonts w:ascii="Verdana" w:hAnsi="Verdana"/>
                <w:b w:val="0"/>
                <w:sz w:val="16"/>
                <w:szCs w:val="16"/>
                <w:lang w:val="tr-TR"/>
              </w:rPr>
            </w:pPr>
            <w:r w:rsidRPr="006F4D57">
              <w:rPr>
                <w:rFonts w:ascii="Verdana" w:hAnsi="Verdana"/>
                <w:b w:val="0"/>
                <w:noProof/>
                <w:sz w:val="16"/>
                <w:szCs w:val="16"/>
                <w:lang w:val="tr-TR"/>
              </w:rPr>
              <w:t>O NEIL, T.J. , GENTRY, D.W., 1984; Mine Investment Analysis , Society of Mining Engineers, USA</w:t>
            </w:r>
            <w:r w:rsidRPr="006F4D57">
              <w:rPr>
                <w:rFonts w:ascii="Verdana" w:hAnsi="Verdana"/>
                <w:b w:val="0"/>
                <w:sz w:val="16"/>
                <w:szCs w:val="16"/>
                <w:lang w:val="tr-TR"/>
              </w:rPr>
              <w:fldChar w:fldCharType="end"/>
            </w:r>
          </w:p>
        </w:tc>
      </w:tr>
      <w:tr w:rsidR="007510C1" w:rsidRPr="002604AB" w:rsidTr="007510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510C1" w:rsidRPr="002604AB" w:rsidRDefault="007510C1" w:rsidP="007510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510C1" w:rsidRPr="006F4D57" w:rsidRDefault="007510C1" w:rsidP="007510C1">
            <w:pPr>
              <w:pStyle w:val="Balk4"/>
              <w:spacing w:before="0" w:beforeAutospacing="0" w:after="0" w:afterAutospacing="0"/>
              <w:rPr>
                <w:rFonts w:ascii="Verdana" w:hAnsi="Verdana"/>
                <w:b w:val="0"/>
                <w:color w:val="000000"/>
                <w:sz w:val="16"/>
                <w:szCs w:val="16"/>
                <w:lang w:val="tr-TR"/>
              </w:rPr>
            </w:pPr>
            <w:r w:rsidRPr="006F4D57">
              <w:rPr>
                <w:rFonts w:ascii="Verdana" w:hAnsi="Verdana"/>
                <w:b w:val="0"/>
                <w:bCs w:val="0"/>
                <w:color w:val="000000"/>
                <w:sz w:val="16"/>
                <w:szCs w:val="16"/>
                <w:lang w:val="tr-TR"/>
              </w:rPr>
              <w:t xml:space="preserve"> </w:t>
            </w:r>
            <w:r w:rsidRPr="006F4D57">
              <w:rPr>
                <w:rFonts w:ascii="Verdana" w:hAnsi="Verdana"/>
                <w:b w:val="0"/>
                <w:sz w:val="16"/>
                <w:szCs w:val="16"/>
                <w:lang w:val="tr-TR"/>
              </w:rPr>
              <w:fldChar w:fldCharType="begin">
                <w:ffData>
                  <w:name w:val="Metin4"/>
                  <w:enabled/>
                  <w:calcOnExit w:val="0"/>
                  <w:textInput/>
                </w:ffData>
              </w:fldChar>
            </w:r>
            <w:r w:rsidRPr="006F4D57">
              <w:rPr>
                <w:rFonts w:ascii="Verdana" w:hAnsi="Verdana"/>
                <w:b w:val="0"/>
                <w:sz w:val="16"/>
                <w:szCs w:val="16"/>
                <w:lang w:val="tr-TR"/>
              </w:rPr>
              <w:instrText xml:space="preserve"> FORMTEXT </w:instrText>
            </w:r>
            <w:r w:rsidRPr="006F4D57">
              <w:rPr>
                <w:rFonts w:ascii="Verdana" w:hAnsi="Verdana"/>
                <w:b w:val="0"/>
                <w:sz w:val="16"/>
                <w:szCs w:val="16"/>
                <w:lang w:val="tr-TR"/>
              </w:rPr>
            </w:r>
            <w:r w:rsidRPr="006F4D57">
              <w:rPr>
                <w:rFonts w:ascii="Verdana" w:hAnsi="Verdana"/>
                <w:b w:val="0"/>
                <w:sz w:val="16"/>
                <w:szCs w:val="16"/>
                <w:lang w:val="tr-TR"/>
              </w:rPr>
              <w:fldChar w:fldCharType="separate"/>
            </w:r>
            <w:r w:rsidRPr="006F4D57">
              <w:rPr>
                <w:rFonts w:ascii="Verdana" w:hAnsi="Verdana"/>
                <w:b w:val="0"/>
                <w:noProof/>
                <w:sz w:val="16"/>
                <w:szCs w:val="16"/>
                <w:lang w:val="tr-TR"/>
              </w:rPr>
              <w:t>NEWNAN, D. G., 1988, Engineering Economic Analysis , Third Edition, Engineering Press, inc., San Jose, California.</w:t>
            </w:r>
            <w:r w:rsidRPr="006F4D57">
              <w:rPr>
                <w:rFonts w:ascii="Verdana" w:hAnsi="Verdana"/>
                <w:b w:val="0"/>
                <w:sz w:val="16"/>
                <w:szCs w:val="16"/>
                <w:lang w:val="tr-TR"/>
              </w:rPr>
              <w:fldChar w:fldCharType="end"/>
            </w:r>
          </w:p>
        </w:tc>
      </w:tr>
    </w:tbl>
    <w:p w:rsidR="007510C1" w:rsidRPr="002604AB" w:rsidRDefault="007510C1" w:rsidP="007510C1">
      <w:pPr>
        <w:rPr>
          <w:rFonts w:ascii="Verdana" w:hAnsi="Verdana"/>
          <w:sz w:val="16"/>
          <w:szCs w:val="16"/>
        </w:rPr>
        <w:sectPr w:rsidR="007510C1" w:rsidRPr="002604AB" w:rsidSect="007510C1">
          <w:footerReference w:type="default" r:id="rId4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510C1" w:rsidRPr="002604AB" w:rsidTr="007510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rPr>
                <w:rFonts w:ascii="Verdana" w:hAnsi="Verdana"/>
                <w:b/>
                <w:sz w:val="20"/>
                <w:szCs w:val="16"/>
              </w:rPr>
            </w:pPr>
            <w:r>
              <w:rPr>
                <w:rFonts w:ascii="Verdana" w:hAnsi="Verdana"/>
                <w:b/>
                <w:sz w:val="20"/>
                <w:szCs w:val="16"/>
              </w:rPr>
              <w:t>TOPICS</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C1E">
              <w:rPr>
                <w:rFonts w:ascii="Verdana" w:hAnsi="Verdana"/>
                <w:noProof/>
                <w:sz w:val="16"/>
                <w:szCs w:val="16"/>
              </w:rPr>
              <w:t>Reserve, ore grade and deplation-life in mining projects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C1E">
              <w:rPr>
                <w:rFonts w:ascii="Verdana" w:hAnsi="Verdana"/>
                <w:noProof/>
                <w:sz w:val="16"/>
                <w:szCs w:val="16"/>
              </w:rPr>
              <w:t>Reserve, ore grade and deplation-life in mining projects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823C1E">
              <w:rPr>
                <w:rFonts w:ascii="Verdana" w:hAnsi="Verdana"/>
                <w:noProof/>
                <w:sz w:val="16"/>
                <w:szCs w:val="16"/>
              </w:rPr>
              <w:t>stimation of the first investment and operation costs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823C1E">
              <w:rPr>
                <w:rFonts w:ascii="Verdana" w:hAnsi="Verdana"/>
                <w:noProof/>
                <w:sz w:val="16"/>
                <w:szCs w:val="16"/>
              </w:rPr>
              <w:t>stimation of the first investment and operation costs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823C1E">
              <w:rPr>
                <w:rFonts w:ascii="Verdana" w:hAnsi="Verdana"/>
                <w:noProof/>
                <w:sz w:val="16"/>
                <w:szCs w:val="16"/>
              </w:rPr>
              <w:t>he preparation of the delivery plans of the investment period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823C1E">
              <w:rPr>
                <w:rFonts w:ascii="Verdana" w:hAnsi="Verdana"/>
                <w:noProof/>
                <w:sz w:val="16"/>
                <w:szCs w:val="16"/>
              </w:rPr>
              <w:t>he revenue and expenditure forecasting methods for the operation period</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823C1E">
              <w:rPr>
                <w:rFonts w:ascii="Verdana" w:hAnsi="Verdana"/>
                <w:noProof/>
                <w:sz w:val="16"/>
                <w:szCs w:val="16"/>
              </w:rPr>
              <w:t>he structure of national and international ore and metal markets and the developments in these markets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823C1E">
              <w:rPr>
                <w:rFonts w:ascii="Verdana" w:hAnsi="Verdana"/>
                <w:noProof/>
                <w:sz w:val="16"/>
                <w:szCs w:val="16"/>
              </w:rPr>
              <w:t>ommercial and national profitability analyses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823C1E">
              <w:rPr>
                <w:rFonts w:ascii="Verdana" w:hAnsi="Verdana"/>
                <w:noProof/>
                <w:sz w:val="16"/>
                <w:szCs w:val="16"/>
              </w:rPr>
              <w:t>ommercial and national profitability analyses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510C1" w:rsidRPr="002604AB" w:rsidRDefault="007510C1" w:rsidP="007510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823C1E">
              <w:rPr>
                <w:rFonts w:ascii="Verdana" w:hAnsi="Verdana"/>
                <w:noProof/>
                <w:sz w:val="16"/>
                <w:szCs w:val="16"/>
              </w:rPr>
              <w:t>isk and sensitivity analyses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823C1E">
              <w:rPr>
                <w:rFonts w:ascii="Verdana" w:hAnsi="Verdana"/>
                <w:noProof/>
                <w:sz w:val="16"/>
                <w:szCs w:val="16"/>
              </w:rPr>
              <w:t>isk and sensitivity analyses</w:t>
            </w:r>
            <w:r w:rsidRPr="00A83CA8">
              <w:rPr>
                <w:rFonts w:ascii="Verdana" w:hAnsi="Verdana"/>
                <w:sz w:val="16"/>
                <w:szCs w:val="16"/>
              </w:rPr>
              <w:fldChar w:fldCharType="end"/>
            </w:r>
          </w:p>
        </w:tc>
      </w:tr>
      <w:tr w:rsidR="007510C1" w:rsidRPr="002604AB" w:rsidTr="007510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510C1" w:rsidRPr="002604AB" w:rsidRDefault="007510C1" w:rsidP="007510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823C1E">
              <w:rPr>
                <w:rFonts w:ascii="Verdana" w:hAnsi="Verdana"/>
                <w:noProof/>
                <w:sz w:val="16"/>
                <w:szCs w:val="16"/>
              </w:rPr>
              <w:t>he contidions sought in the incitement of investment projects in mining</w:t>
            </w:r>
            <w:r w:rsidRPr="00A83CA8">
              <w:rPr>
                <w:rFonts w:ascii="Verdana" w:hAnsi="Verdana"/>
                <w:sz w:val="16"/>
                <w:szCs w:val="16"/>
              </w:rPr>
              <w:fldChar w:fldCharType="end"/>
            </w:r>
          </w:p>
        </w:tc>
      </w:tr>
      <w:tr w:rsidR="007510C1" w:rsidRPr="002604AB" w:rsidTr="007510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510C1" w:rsidRPr="002604AB" w:rsidRDefault="007510C1" w:rsidP="007510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510C1" w:rsidRPr="002604AB" w:rsidRDefault="007510C1" w:rsidP="007510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510C1" w:rsidRPr="002604AB" w:rsidRDefault="007510C1" w:rsidP="007510C1">
      <w:pPr>
        <w:rPr>
          <w:rFonts w:ascii="Verdana" w:hAnsi="Verdana"/>
          <w:sz w:val="16"/>
          <w:szCs w:val="16"/>
        </w:rPr>
      </w:pPr>
    </w:p>
    <w:p w:rsidR="007510C1" w:rsidRPr="002604AB" w:rsidRDefault="007510C1" w:rsidP="007510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510C1" w:rsidRPr="002604AB" w:rsidTr="007510C1">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510C1" w:rsidRPr="001B710C" w:rsidRDefault="007510C1" w:rsidP="007510C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CONTRIBUTION LEVEL</w:t>
            </w:r>
          </w:p>
        </w:tc>
      </w:tr>
      <w:tr w:rsidR="007510C1" w:rsidRPr="002604AB" w:rsidTr="007510C1">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510C1" w:rsidRPr="002604AB" w:rsidRDefault="007510C1" w:rsidP="007510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3</w:t>
            </w:r>
          </w:p>
          <w:p w:rsidR="007510C1" w:rsidRPr="001B710C" w:rsidRDefault="007510C1" w:rsidP="007510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2</w:t>
            </w:r>
          </w:p>
          <w:p w:rsidR="007510C1" w:rsidRPr="001B710C" w:rsidRDefault="007510C1" w:rsidP="007510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510C1" w:rsidRDefault="007510C1" w:rsidP="007510C1">
            <w:pPr>
              <w:jc w:val="center"/>
              <w:rPr>
                <w:rFonts w:ascii="Verdana" w:hAnsi="Verdana"/>
                <w:b/>
                <w:sz w:val="18"/>
                <w:szCs w:val="16"/>
              </w:rPr>
            </w:pPr>
            <w:r>
              <w:rPr>
                <w:rFonts w:ascii="Verdana" w:hAnsi="Verdana"/>
                <w:b/>
                <w:sz w:val="18"/>
                <w:szCs w:val="16"/>
              </w:rPr>
              <w:t>1</w:t>
            </w:r>
          </w:p>
          <w:p w:rsidR="007510C1" w:rsidRPr="001B710C" w:rsidRDefault="007510C1" w:rsidP="007510C1">
            <w:pPr>
              <w:jc w:val="center"/>
              <w:rPr>
                <w:rFonts w:ascii="Verdana" w:hAnsi="Verdana"/>
                <w:sz w:val="18"/>
                <w:szCs w:val="16"/>
              </w:rPr>
            </w:pPr>
            <w:r>
              <w:rPr>
                <w:rFonts w:ascii="Verdana" w:hAnsi="Verdana"/>
                <w:sz w:val="18"/>
                <w:szCs w:val="16"/>
              </w:rPr>
              <w:t>Low</w:t>
            </w:r>
          </w:p>
        </w:tc>
      </w:tr>
      <w:tr w:rsidR="007510C1" w:rsidRPr="002604AB" w:rsidTr="007510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510C1" w:rsidRPr="002604AB" w:rsidTr="007510C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510C1" w:rsidRPr="001B710C" w:rsidRDefault="007510C1" w:rsidP="007510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510C1" w:rsidRPr="00EB1A4B" w:rsidRDefault="007510C1" w:rsidP="007510C1">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510C1" w:rsidRPr="002604AB" w:rsidRDefault="007510C1" w:rsidP="007510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510C1" w:rsidRPr="002604AB" w:rsidRDefault="007510C1" w:rsidP="007510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510C1" w:rsidRPr="002604AB" w:rsidTr="007510C1">
        <w:trPr>
          <w:trHeight w:val="432"/>
        </w:trPr>
        <w:tc>
          <w:tcPr>
            <w:tcW w:w="2429" w:type="dxa"/>
            <w:vAlign w:val="center"/>
          </w:tcPr>
          <w:p w:rsidR="007510C1" w:rsidRPr="002604AB" w:rsidRDefault="007510C1" w:rsidP="007510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Adnan KONUK</w:t>
            </w:r>
            <w:r>
              <w:rPr>
                <w:rFonts w:ascii="Verdana" w:hAnsi="Verdana"/>
                <w:sz w:val="18"/>
                <w:szCs w:val="16"/>
              </w:rPr>
              <w:fldChar w:fldCharType="end"/>
            </w:r>
          </w:p>
        </w:tc>
        <w:tc>
          <w:tcPr>
            <w:tcW w:w="822" w:type="dxa"/>
            <w:vAlign w:val="center"/>
          </w:tcPr>
          <w:p w:rsidR="007510C1" w:rsidRPr="002604AB" w:rsidRDefault="007510C1" w:rsidP="007510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510C1" w:rsidRPr="002604AB" w:rsidRDefault="007510C1" w:rsidP="007510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7510C1" w:rsidRPr="00E96083" w:rsidRDefault="007510C1" w:rsidP="007510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E66B1" w:rsidRDefault="007E66B1">
      <w:pPr>
        <w:spacing w:after="200"/>
      </w:pPr>
      <w:r>
        <w:br w:type="page"/>
      </w:r>
    </w:p>
    <w:p w:rsidR="007E66B1" w:rsidRPr="002604AB" w:rsidRDefault="00713340" w:rsidP="00CA3689">
      <w:pPr>
        <w:tabs>
          <w:tab w:val="left" w:pos="6825"/>
        </w:tabs>
        <w:outlineLvl w:val="0"/>
        <w:rPr>
          <w:rFonts w:ascii="Verdana" w:hAnsi="Verdana"/>
          <w:b/>
          <w:sz w:val="16"/>
          <w:szCs w:val="16"/>
        </w:rPr>
      </w:pPr>
      <w:r>
        <w:rPr>
          <w:noProof/>
        </w:rPr>
        <w:pict>
          <v:shape id="_x0000_s1134" type="#_x0000_t202" style="position:absolute;margin-left:10pt;margin-top:-4.2pt;width:298.5pt;height:76.9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E66B1" w:rsidRDefault="007E66B1" w:rsidP="008B74CE">
                  <w:pPr>
                    <w:spacing w:after="120"/>
                    <w:jc w:val="center"/>
                    <w:rPr>
                      <w:rFonts w:ascii="Verdana" w:hAnsi="Verdana"/>
                      <w:b/>
                      <w:sz w:val="16"/>
                      <w:szCs w:val="20"/>
                    </w:rPr>
                  </w:pPr>
                  <w:r>
                    <w:rPr>
                      <w:rFonts w:ascii="Verdana" w:hAnsi="Verdana"/>
                      <w:b/>
                      <w:sz w:val="16"/>
                      <w:szCs w:val="20"/>
                    </w:rPr>
                    <w:t>T.R.</w:t>
                  </w:r>
                </w:p>
                <w:p w:rsidR="007E66B1" w:rsidRDefault="007E66B1" w:rsidP="008B74CE">
                  <w:pPr>
                    <w:spacing w:after="120"/>
                    <w:jc w:val="center"/>
                    <w:rPr>
                      <w:rFonts w:ascii="Verdana" w:hAnsi="Verdana"/>
                      <w:b/>
                      <w:sz w:val="16"/>
                      <w:szCs w:val="20"/>
                    </w:rPr>
                  </w:pPr>
                  <w:r>
                    <w:rPr>
                      <w:rFonts w:ascii="Verdana" w:hAnsi="Verdana"/>
                      <w:b/>
                      <w:sz w:val="16"/>
                      <w:szCs w:val="20"/>
                    </w:rPr>
                    <w:t>ESKISEHIR OSMANGAZI UNIVERSITY</w:t>
                  </w:r>
                </w:p>
                <w:p w:rsidR="007E66B1" w:rsidRDefault="007E66B1" w:rsidP="008B74CE">
                  <w:pPr>
                    <w:spacing w:after="120"/>
                    <w:jc w:val="center"/>
                    <w:rPr>
                      <w:rFonts w:ascii="Verdana" w:hAnsi="Verdana"/>
                      <w:b/>
                      <w:sz w:val="6"/>
                      <w:szCs w:val="10"/>
                    </w:rPr>
                  </w:pPr>
                  <w:r>
                    <w:rPr>
                      <w:rFonts w:ascii="Verdana" w:hAnsi="Verdana"/>
                      <w:b/>
                      <w:sz w:val="16"/>
                      <w:szCs w:val="20"/>
                    </w:rPr>
                    <w:t>GRADUATE SCHOOL OF NATURAL AND APPLIED SCIENCES</w:t>
                  </w:r>
                </w:p>
                <w:p w:rsidR="007E66B1" w:rsidRPr="00BC392A" w:rsidRDefault="007E66B1"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E66B1" w:rsidRPr="002604AB">
        <w:rPr>
          <w:rFonts w:ascii="Verdana" w:hAnsi="Verdana"/>
          <w:b/>
          <w:sz w:val="16"/>
          <w:szCs w:val="16"/>
        </w:rPr>
        <w:t xml:space="preserve">    </w:t>
      </w:r>
    </w:p>
    <w:p w:rsidR="007E66B1" w:rsidRPr="002604AB" w:rsidRDefault="007E66B1" w:rsidP="00CA3689">
      <w:pPr>
        <w:outlineLvl w:val="0"/>
        <w:rPr>
          <w:rFonts w:ascii="Verdana" w:hAnsi="Verdana"/>
          <w:b/>
          <w:sz w:val="16"/>
          <w:szCs w:val="16"/>
        </w:rPr>
      </w:pPr>
    </w:p>
    <w:p w:rsidR="007E66B1" w:rsidRPr="002604AB" w:rsidRDefault="007E66B1" w:rsidP="00CA3689">
      <w:pPr>
        <w:outlineLvl w:val="0"/>
        <w:rPr>
          <w:rFonts w:ascii="Verdana" w:hAnsi="Verdana"/>
          <w:b/>
          <w:sz w:val="16"/>
          <w:szCs w:val="16"/>
        </w:rPr>
      </w:pPr>
    </w:p>
    <w:p w:rsidR="007E66B1" w:rsidRPr="002604AB" w:rsidRDefault="007E66B1" w:rsidP="00CA3689">
      <w:pPr>
        <w:outlineLvl w:val="0"/>
        <w:rPr>
          <w:rFonts w:ascii="Verdana" w:hAnsi="Verdana"/>
          <w:b/>
          <w:sz w:val="16"/>
          <w:szCs w:val="16"/>
        </w:rPr>
      </w:pPr>
    </w:p>
    <w:p w:rsidR="007E66B1" w:rsidRPr="002604AB" w:rsidRDefault="007E66B1" w:rsidP="00CA3689">
      <w:pPr>
        <w:outlineLvl w:val="0"/>
        <w:rPr>
          <w:rFonts w:ascii="Verdana" w:hAnsi="Verdana"/>
          <w:b/>
          <w:sz w:val="16"/>
          <w:szCs w:val="16"/>
        </w:rPr>
      </w:pPr>
    </w:p>
    <w:p w:rsidR="007E66B1" w:rsidRPr="002604AB" w:rsidRDefault="007E66B1" w:rsidP="00CA3689">
      <w:pPr>
        <w:outlineLvl w:val="0"/>
        <w:rPr>
          <w:rFonts w:ascii="Verdana" w:hAnsi="Verdana"/>
          <w:b/>
          <w:sz w:val="16"/>
          <w:szCs w:val="16"/>
        </w:rPr>
      </w:pPr>
    </w:p>
    <w:p w:rsidR="007E66B1" w:rsidRDefault="007E66B1" w:rsidP="00CA3689">
      <w:pPr>
        <w:outlineLvl w:val="0"/>
        <w:rPr>
          <w:rFonts w:ascii="Verdana" w:hAnsi="Verdana"/>
          <w:b/>
          <w:sz w:val="16"/>
          <w:szCs w:val="16"/>
        </w:rPr>
      </w:pPr>
    </w:p>
    <w:p w:rsidR="007E66B1" w:rsidRDefault="007E66B1" w:rsidP="00CA3689">
      <w:pPr>
        <w:outlineLvl w:val="0"/>
        <w:rPr>
          <w:rFonts w:ascii="Verdana" w:hAnsi="Verdana"/>
          <w:b/>
          <w:sz w:val="16"/>
          <w:szCs w:val="16"/>
        </w:rPr>
      </w:pPr>
    </w:p>
    <w:p w:rsidR="007E66B1" w:rsidRDefault="007E66B1" w:rsidP="00CA3689">
      <w:pPr>
        <w:outlineLvl w:val="0"/>
        <w:rPr>
          <w:rFonts w:ascii="Verdana" w:hAnsi="Verdana"/>
          <w:b/>
          <w:sz w:val="16"/>
          <w:szCs w:val="16"/>
        </w:rPr>
      </w:pPr>
    </w:p>
    <w:p w:rsidR="007E66B1" w:rsidRPr="002604AB" w:rsidRDefault="007E66B1"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7E66B1" w:rsidRPr="002604AB" w:rsidTr="00CC68BA">
        <w:tc>
          <w:tcPr>
            <w:tcW w:w="1951" w:type="dxa"/>
            <w:vAlign w:val="center"/>
          </w:tcPr>
          <w:p w:rsidR="007E66B1" w:rsidRPr="002604AB" w:rsidRDefault="007E66B1"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E66B1" w:rsidRPr="00CF3B18" w:rsidRDefault="007E66B1"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7E66B1" w:rsidRPr="002604AB" w:rsidRDefault="007E66B1"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E66B1" w:rsidRPr="00CF3B18" w:rsidRDefault="007E66B1"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7E66B1" w:rsidRPr="009B0EC0" w:rsidRDefault="007E66B1"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E66B1" w:rsidRPr="002604AB" w:rsidTr="008B74CE">
        <w:trPr>
          <w:trHeight w:val="338"/>
        </w:trPr>
        <w:tc>
          <w:tcPr>
            <w:tcW w:w="10173" w:type="dxa"/>
            <w:gridSpan w:val="4"/>
            <w:vAlign w:val="center"/>
          </w:tcPr>
          <w:p w:rsidR="007E66B1" w:rsidRPr="002604AB" w:rsidRDefault="007E66B1" w:rsidP="008B74CE">
            <w:pPr>
              <w:jc w:val="center"/>
              <w:outlineLvl w:val="0"/>
              <w:rPr>
                <w:rFonts w:ascii="Verdana" w:hAnsi="Verdana"/>
                <w:sz w:val="16"/>
                <w:szCs w:val="16"/>
              </w:rPr>
            </w:pPr>
            <w:r>
              <w:rPr>
                <w:rFonts w:ascii="Verdana" w:hAnsi="Verdana"/>
                <w:b/>
                <w:sz w:val="18"/>
                <w:szCs w:val="16"/>
              </w:rPr>
              <w:t>COURSE</w:t>
            </w:r>
          </w:p>
        </w:tc>
      </w:tr>
      <w:tr w:rsidR="007E66B1" w:rsidRPr="002604AB" w:rsidTr="008B74CE">
        <w:tc>
          <w:tcPr>
            <w:tcW w:w="1668" w:type="dxa"/>
            <w:vAlign w:val="center"/>
          </w:tcPr>
          <w:p w:rsidR="007E66B1" w:rsidRPr="002604AB" w:rsidRDefault="007E66B1" w:rsidP="008B74CE">
            <w:pPr>
              <w:outlineLvl w:val="0"/>
              <w:rPr>
                <w:rFonts w:ascii="Verdana" w:hAnsi="Verdana"/>
                <w:b/>
                <w:sz w:val="16"/>
                <w:szCs w:val="16"/>
              </w:rPr>
            </w:pPr>
            <w:bookmarkStart w:id="81" w:name="EN40" w:colFirst="3" w:colLast="3"/>
            <w:r>
              <w:rPr>
                <w:rFonts w:ascii="Verdana" w:hAnsi="Verdana"/>
                <w:b/>
                <w:sz w:val="16"/>
                <w:szCs w:val="20"/>
              </w:rPr>
              <w:t>CODE</w:t>
            </w:r>
          </w:p>
        </w:tc>
        <w:tc>
          <w:tcPr>
            <w:tcW w:w="1984" w:type="dxa"/>
            <w:vAlign w:val="center"/>
          </w:tcPr>
          <w:p w:rsidR="007E66B1" w:rsidRPr="002604AB" w:rsidRDefault="007E66B1" w:rsidP="008E2F35">
            <w:pPr>
              <w:outlineLvl w:val="0"/>
              <w:rPr>
                <w:rFonts w:ascii="Verdana" w:hAnsi="Verdana"/>
                <w:sz w:val="16"/>
                <w:szCs w:val="16"/>
              </w:rPr>
            </w:pPr>
            <w:r w:rsidRPr="002604AB">
              <w:rPr>
                <w:rFonts w:ascii="Verdana" w:hAnsi="Verdana"/>
                <w:sz w:val="16"/>
                <w:szCs w:val="16"/>
              </w:rPr>
              <w:t xml:space="preserve"> </w:t>
            </w:r>
            <w:r w:rsidR="008E2F35">
              <w:rPr>
                <w:rFonts w:ascii="Verdana" w:hAnsi="Verdana"/>
                <w:sz w:val="16"/>
                <w:szCs w:val="16"/>
              </w:rPr>
              <w:t>501011101</w:t>
            </w:r>
          </w:p>
        </w:tc>
        <w:tc>
          <w:tcPr>
            <w:tcW w:w="1559" w:type="dxa"/>
            <w:vAlign w:val="center"/>
          </w:tcPr>
          <w:p w:rsidR="007E66B1" w:rsidRPr="002604AB" w:rsidRDefault="007E66B1"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E66B1" w:rsidRPr="00F56D4C" w:rsidRDefault="007E66B1" w:rsidP="00F63525">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81"/>
    <w:p w:rsidR="007E66B1" w:rsidRPr="002604AB" w:rsidRDefault="007E66B1"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7E66B1" w:rsidRPr="002604AB" w:rsidTr="00F4026E">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7E66B1" w:rsidRPr="009B0EC0" w:rsidRDefault="007E66B1" w:rsidP="008B74CE">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66B1" w:rsidRPr="002604AB" w:rsidRDefault="007E66B1"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20"/>
              </w:rPr>
              <w:t>LANGUAGE</w:t>
            </w:r>
          </w:p>
        </w:tc>
      </w:tr>
      <w:tr w:rsidR="007E66B1" w:rsidRPr="002604AB" w:rsidTr="00F4026E">
        <w:trPr>
          <w:trHeight w:val="382"/>
        </w:trPr>
        <w:tc>
          <w:tcPr>
            <w:tcW w:w="1101" w:type="dxa"/>
            <w:vMerge/>
            <w:tcBorders>
              <w:top w:val="single" w:sz="4" w:space="0" w:color="auto"/>
              <w:left w:val="single" w:sz="12" w:space="0" w:color="auto"/>
              <w:bottom w:val="single" w:sz="4" w:space="0" w:color="auto"/>
              <w:right w:val="single" w:sz="12" w:space="0" w:color="auto"/>
            </w:tcBorders>
          </w:tcPr>
          <w:p w:rsidR="007E66B1" w:rsidRPr="002604AB" w:rsidRDefault="007E66B1" w:rsidP="008B74CE">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E66B1" w:rsidRPr="002604AB" w:rsidRDefault="007E66B1"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E66B1" w:rsidRPr="002604AB" w:rsidRDefault="007E66B1" w:rsidP="008B74CE">
            <w:pPr>
              <w:jc w:val="center"/>
              <w:rPr>
                <w:rFonts w:ascii="Verdana" w:hAnsi="Verdana"/>
                <w:b/>
                <w:sz w:val="16"/>
                <w:szCs w:val="16"/>
              </w:rPr>
            </w:pPr>
          </w:p>
        </w:tc>
        <w:tc>
          <w:tcPr>
            <w:tcW w:w="709" w:type="dxa"/>
            <w:vMerge/>
            <w:tcBorders>
              <w:bottom w:val="single" w:sz="4" w:space="0" w:color="auto"/>
            </w:tcBorders>
            <w:vAlign w:val="center"/>
          </w:tcPr>
          <w:p w:rsidR="007E66B1" w:rsidRPr="002604AB" w:rsidRDefault="007E66B1"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E66B1" w:rsidRPr="002604AB" w:rsidRDefault="007E66B1" w:rsidP="008B74CE">
            <w:pPr>
              <w:jc w:val="center"/>
              <w:rPr>
                <w:rFonts w:ascii="Verdana" w:hAnsi="Verdana"/>
                <w:b/>
                <w:sz w:val="16"/>
                <w:szCs w:val="16"/>
              </w:rPr>
            </w:pPr>
          </w:p>
        </w:tc>
        <w:tc>
          <w:tcPr>
            <w:tcW w:w="1824" w:type="dxa"/>
            <w:vMerge/>
            <w:tcBorders>
              <w:bottom w:val="single" w:sz="4" w:space="0" w:color="auto"/>
            </w:tcBorders>
            <w:vAlign w:val="center"/>
          </w:tcPr>
          <w:p w:rsidR="007E66B1" w:rsidRPr="002604AB" w:rsidRDefault="007E66B1" w:rsidP="008B74CE">
            <w:pPr>
              <w:jc w:val="center"/>
              <w:rPr>
                <w:rFonts w:ascii="Verdana" w:hAnsi="Verdana"/>
                <w:b/>
                <w:sz w:val="16"/>
                <w:szCs w:val="16"/>
              </w:rPr>
            </w:pPr>
          </w:p>
        </w:tc>
      </w:tr>
      <w:tr w:rsidR="007E66B1" w:rsidRPr="002604AB" w:rsidTr="00F4026E">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7E66B1" w:rsidRDefault="007E66B1" w:rsidP="00F4026E">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7E66B1" w:rsidRPr="008A7BD7" w:rsidRDefault="007E66B1" w:rsidP="00F4026E">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7E66B1" w:rsidRPr="002604AB" w:rsidRDefault="007E66B1" w:rsidP="00632548">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E66B1" w:rsidRPr="002604AB" w:rsidRDefault="007E66B1" w:rsidP="008B74CE">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E66B1" w:rsidRPr="002604AB" w:rsidRDefault="007E66B1" w:rsidP="008B74CE">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7E66B1" w:rsidRPr="002604AB" w:rsidRDefault="007E66B1" w:rsidP="00632548">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E66B1" w:rsidRPr="002604AB" w:rsidRDefault="007E66B1" w:rsidP="00632548">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7E66B1" w:rsidRDefault="007E66B1"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E66B1" w:rsidRDefault="007E66B1" w:rsidP="00632548">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7E66B1" w:rsidRDefault="007E66B1"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E66B1" w:rsidRPr="002604AB" w:rsidRDefault="007E66B1"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E66B1" w:rsidRPr="002604AB" w:rsidRDefault="007E66B1" w:rsidP="008B74CE">
            <w:pPr>
              <w:rPr>
                <w:rFonts w:ascii="Verdana" w:hAnsi="Verdana"/>
                <w:sz w:val="16"/>
                <w:szCs w:val="16"/>
                <w:vertAlign w:val="superscript"/>
              </w:rPr>
            </w:pPr>
            <w:r>
              <w:rPr>
                <w:rFonts w:ascii="Verdana" w:hAnsi="Verdana"/>
                <w:sz w:val="16"/>
                <w:szCs w:val="16"/>
              </w:rPr>
              <w:t>Turkish</w:t>
            </w:r>
          </w:p>
        </w:tc>
      </w:tr>
      <w:tr w:rsidR="007E66B1"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E66B1" w:rsidRPr="002604AB" w:rsidRDefault="007E66B1" w:rsidP="0034613B">
            <w:pPr>
              <w:jc w:val="center"/>
              <w:rPr>
                <w:rFonts w:ascii="Verdana" w:hAnsi="Verdana"/>
                <w:b/>
                <w:sz w:val="16"/>
                <w:szCs w:val="16"/>
              </w:rPr>
            </w:pPr>
            <w:r>
              <w:rPr>
                <w:rFonts w:ascii="Verdana" w:hAnsi="Verdana"/>
                <w:b/>
                <w:sz w:val="16"/>
                <w:szCs w:val="20"/>
              </w:rPr>
              <w:t>CREDIT DISTRIBUTION</w:t>
            </w:r>
          </w:p>
        </w:tc>
      </w:tr>
      <w:tr w:rsidR="007E66B1"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E66B1" w:rsidRDefault="007E66B1" w:rsidP="008B74CE">
            <w:pPr>
              <w:jc w:val="center"/>
              <w:rPr>
                <w:rFonts w:ascii="Verdana" w:hAnsi="Verdana"/>
                <w:b/>
                <w:sz w:val="16"/>
                <w:szCs w:val="20"/>
              </w:rPr>
            </w:pPr>
            <w:r>
              <w:rPr>
                <w:rFonts w:ascii="Verdana" w:hAnsi="Verdana"/>
                <w:b/>
                <w:sz w:val="16"/>
                <w:szCs w:val="20"/>
              </w:rPr>
              <w:t>Knowledge in the discipline</w:t>
            </w:r>
          </w:p>
          <w:p w:rsidR="007E66B1" w:rsidRPr="002604AB" w:rsidRDefault="007E66B1"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E66B1"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E66B1" w:rsidRPr="002604AB" w:rsidRDefault="007E66B1" w:rsidP="0037587B">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E66B1" w:rsidRPr="002604AB" w:rsidRDefault="007E66B1" w:rsidP="008B74CE">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7E66B1" w:rsidRPr="002604AB" w:rsidRDefault="007E66B1" w:rsidP="00DE6E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E66B1"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E66B1" w:rsidRPr="002604AB" w:rsidRDefault="007E66B1" w:rsidP="008B74CE">
            <w:pPr>
              <w:jc w:val="center"/>
              <w:rPr>
                <w:rFonts w:ascii="Verdana" w:hAnsi="Verdana"/>
                <w:b/>
                <w:sz w:val="16"/>
                <w:szCs w:val="16"/>
              </w:rPr>
            </w:pPr>
            <w:r w:rsidRPr="00FB16FB">
              <w:rPr>
                <w:rFonts w:ascii="Verdana" w:hAnsi="Verdana"/>
                <w:b/>
                <w:sz w:val="16"/>
                <w:szCs w:val="20"/>
              </w:rPr>
              <w:t>ASSESSMENT CRITERIA</w:t>
            </w:r>
          </w:p>
        </w:tc>
      </w:tr>
      <w:tr w:rsidR="007E66B1"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E66B1" w:rsidRPr="002604AB" w:rsidRDefault="007E66B1"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E66B1" w:rsidRPr="002604AB" w:rsidRDefault="007E66B1"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E66B1" w:rsidRDefault="007E66B1" w:rsidP="00A804D5">
            <w:pPr>
              <w:jc w:val="center"/>
              <w:rPr>
                <w:rFonts w:ascii="Verdana" w:hAnsi="Verdana"/>
                <w:b/>
                <w:sz w:val="16"/>
                <w:szCs w:val="16"/>
              </w:rPr>
            </w:pPr>
            <w:r>
              <w:rPr>
                <w:rFonts w:ascii="Verdana" w:hAnsi="Verdana"/>
                <w:b/>
                <w:sz w:val="16"/>
                <w:szCs w:val="16"/>
              </w:rPr>
              <w:t>Contribution</w:t>
            </w:r>
          </w:p>
          <w:p w:rsidR="007E66B1" w:rsidRPr="002604AB" w:rsidRDefault="007E66B1"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E66B1" w:rsidRPr="002604AB" w:rsidTr="008B74CE">
        <w:trPr>
          <w:trHeight w:val="276"/>
        </w:trPr>
        <w:tc>
          <w:tcPr>
            <w:tcW w:w="3735" w:type="dxa"/>
            <w:gridSpan w:val="5"/>
            <w:vMerge/>
            <w:tcBorders>
              <w:left w:val="single" w:sz="12" w:space="0" w:color="auto"/>
              <w:right w:val="single" w:sz="12" w:space="0" w:color="auto"/>
            </w:tcBorders>
            <w:vAlign w:val="center"/>
          </w:tcPr>
          <w:p w:rsidR="007E66B1" w:rsidRPr="002604AB" w:rsidRDefault="007E66B1"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6B1" w:rsidRPr="002604AB" w:rsidRDefault="007E66B1"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E66B1" w:rsidRPr="002604AB" w:rsidRDefault="007E66B1" w:rsidP="008B74CE">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7E66B1" w:rsidRPr="002604AB" w:rsidRDefault="007E66B1" w:rsidP="008B74CE">
            <w:pPr>
              <w:jc w:val="center"/>
              <w:rPr>
                <w:rFonts w:ascii="Verdana" w:hAnsi="Verdana"/>
                <w:sz w:val="16"/>
                <w:szCs w:val="16"/>
                <w:highlight w:val="yellow"/>
              </w:rPr>
            </w:pPr>
            <w:r>
              <w:rPr>
                <w:rFonts w:ascii="Verdana" w:hAnsi="Verdana"/>
                <w:sz w:val="16"/>
                <w:szCs w:val="16"/>
              </w:rPr>
              <w:t>40</w:t>
            </w:r>
          </w:p>
          <w:p w:rsidR="007E66B1" w:rsidRPr="002604AB" w:rsidRDefault="007E66B1" w:rsidP="008B74CE">
            <w:pPr>
              <w:jc w:val="center"/>
              <w:rPr>
                <w:rFonts w:ascii="Verdana" w:hAnsi="Verdana"/>
                <w:sz w:val="16"/>
                <w:szCs w:val="16"/>
                <w:highlight w:val="yellow"/>
              </w:rPr>
            </w:pPr>
          </w:p>
        </w:tc>
      </w:tr>
      <w:tr w:rsidR="007E66B1" w:rsidRPr="002604AB" w:rsidTr="008B74CE">
        <w:trPr>
          <w:trHeight w:val="286"/>
        </w:trPr>
        <w:tc>
          <w:tcPr>
            <w:tcW w:w="3735" w:type="dxa"/>
            <w:gridSpan w:val="5"/>
            <w:vMerge/>
            <w:tcBorders>
              <w:left w:val="single" w:sz="12" w:space="0" w:color="auto"/>
              <w:right w:val="single" w:sz="12" w:space="0" w:color="auto"/>
            </w:tcBorders>
            <w:vAlign w:val="center"/>
          </w:tcPr>
          <w:p w:rsidR="007E66B1" w:rsidRPr="002604AB" w:rsidRDefault="007E66B1"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6B1" w:rsidRPr="002604AB" w:rsidRDefault="007E66B1"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E66B1" w:rsidRPr="002604AB" w:rsidRDefault="007E66B1"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6B1" w:rsidRPr="002604AB" w:rsidRDefault="007E66B1"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6B1" w:rsidRPr="002604AB" w:rsidTr="008B74CE">
        <w:trPr>
          <w:trHeight w:val="286"/>
        </w:trPr>
        <w:tc>
          <w:tcPr>
            <w:tcW w:w="3735" w:type="dxa"/>
            <w:gridSpan w:val="5"/>
            <w:vMerge/>
            <w:tcBorders>
              <w:left w:val="single" w:sz="12" w:space="0" w:color="auto"/>
              <w:right w:val="single" w:sz="12" w:space="0" w:color="auto"/>
            </w:tcBorders>
            <w:vAlign w:val="center"/>
          </w:tcPr>
          <w:p w:rsidR="007E66B1" w:rsidRPr="002604AB" w:rsidRDefault="007E66B1"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6B1" w:rsidRPr="002604AB" w:rsidRDefault="007E66B1"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E66B1" w:rsidRPr="002604AB" w:rsidRDefault="007E66B1"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6B1" w:rsidRPr="002604AB" w:rsidRDefault="007E66B1"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6B1" w:rsidRPr="002604AB" w:rsidTr="008B74CE">
        <w:trPr>
          <w:trHeight w:val="286"/>
        </w:trPr>
        <w:tc>
          <w:tcPr>
            <w:tcW w:w="3735" w:type="dxa"/>
            <w:gridSpan w:val="5"/>
            <w:vMerge/>
            <w:tcBorders>
              <w:left w:val="single" w:sz="12" w:space="0" w:color="auto"/>
              <w:right w:val="single" w:sz="12" w:space="0" w:color="auto"/>
            </w:tcBorders>
            <w:vAlign w:val="center"/>
          </w:tcPr>
          <w:p w:rsidR="007E66B1" w:rsidRPr="002604AB" w:rsidRDefault="007E66B1"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E66B1" w:rsidRPr="002604AB" w:rsidRDefault="007E66B1"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E66B1" w:rsidRPr="002604AB" w:rsidRDefault="007E66B1"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E66B1" w:rsidRPr="002604AB" w:rsidRDefault="007E66B1"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6B1" w:rsidRPr="002604AB" w:rsidTr="008B74CE">
        <w:trPr>
          <w:trHeight w:val="286"/>
        </w:trPr>
        <w:tc>
          <w:tcPr>
            <w:tcW w:w="3735" w:type="dxa"/>
            <w:gridSpan w:val="5"/>
            <w:vMerge/>
            <w:tcBorders>
              <w:left w:val="single" w:sz="12" w:space="0" w:color="auto"/>
              <w:right w:val="single" w:sz="12" w:space="0" w:color="auto"/>
            </w:tcBorders>
            <w:vAlign w:val="center"/>
          </w:tcPr>
          <w:p w:rsidR="007E66B1" w:rsidRPr="002604AB" w:rsidRDefault="007E66B1"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E66B1" w:rsidRPr="002604AB" w:rsidRDefault="007E66B1"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E66B1" w:rsidRPr="002604AB" w:rsidRDefault="007E66B1"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E66B1" w:rsidRPr="002604AB" w:rsidRDefault="007E66B1"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6B1" w:rsidRPr="002604AB" w:rsidTr="008B74CE">
        <w:trPr>
          <w:trHeight w:val="294"/>
        </w:trPr>
        <w:tc>
          <w:tcPr>
            <w:tcW w:w="3735" w:type="dxa"/>
            <w:gridSpan w:val="5"/>
            <w:vMerge/>
            <w:tcBorders>
              <w:left w:val="single" w:sz="12" w:space="0" w:color="auto"/>
              <w:right w:val="single" w:sz="12" w:space="0" w:color="auto"/>
            </w:tcBorders>
            <w:vAlign w:val="center"/>
          </w:tcPr>
          <w:p w:rsidR="007E66B1" w:rsidRPr="002604AB" w:rsidRDefault="007E66B1"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6B1" w:rsidRDefault="007E66B1" w:rsidP="00A35C8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E66B1" w:rsidRDefault="007E66B1"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6B1" w:rsidRDefault="007E66B1"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6B1" w:rsidRPr="002604AB" w:rsidTr="008B74CE">
        <w:trPr>
          <w:trHeight w:val="294"/>
        </w:trPr>
        <w:tc>
          <w:tcPr>
            <w:tcW w:w="3735" w:type="dxa"/>
            <w:gridSpan w:val="5"/>
            <w:vMerge/>
            <w:tcBorders>
              <w:left w:val="single" w:sz="12" w:space="0" w:color="auto"/>
              <w:right w:val="single" w:sz="12" w:space="0" w:color="auto"/>
            </w:tcBorders>
            <w:vAlign w:val="center"/>
          </w:tcPr>
          <w:p w:rsidR="007E66B1" w:rsidRPr="002604AB" w:rsidRDefault="007E66B1"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6B1" w:rsidRPr="002604AB" w:rsidRDefault="007E66B1" w:rsidP="00DE6E2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E66B1" w:rsidRPr="002604AB" w:rsidRDefault="007E66B1"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6B1" w:rsidRPr="002604AB" w:rsidRDefault="007E66B1"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6B1"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E66B1" w:rsidRPr="002604AB" w:rsidRDefault="007E66B1" w:rsidP="00A35C8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E66B1" w:rsidRPr="00FA4020" w:rsidRDefault="007E66B1" w:rsidP="00A35C8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E66B1" w:rsidRPr="002604AB" w:rsidRDefault="007E66B1" w:rsidP="00A65D0F">
            <w:pPr>
              <w:jc w:val="center"/>
              <w:rPr>
                <w:rFonts w:ascii="Verdana" w:hAnsi="Verdana"/>
                <w:sz w:val="16"/>
                <w:szCs w:val="16"/>
              </w:rPr>
            </w:pPr>
            <w:r>
              <w:rPr>
                <w:rFonts w:ascii="Verdana" w:hAnsi="Verdana"/>
                <w:sz w:val="16"/>
                <w:szCs w:val="16"/>
              </w:rPr>
              <w:t>60</w:t>
            </w:r>
          </w:p>
        </w:tc>
      </w:tr>
      <w:tr w:rsidR="007E66B1"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6B1" w:rsidRPr="002604AB" w:rsidRDefault="007E66B1" w:rsidP="00A35C8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E66B1" w:rsidRPr="002604AB" w:rsidRDefault="007E66B1" w:rsidP="00DB0043">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7E66B1"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6B1" w:rsidRPr="002604AB" w:rsidRDefault="007E66B1" w:rsidP="00A35C8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E66B1" w:rsidRPr="00321241" w:rsidRDefault="007E66B1" w:rsidP="00321241">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7E66B1"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6B1" w:rsidRPr="002604AB" w:rsidRDefault="007E66B1" w:rsidP="00A35C8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E66B1" w:rsidRPr="00321241" w:rsidRDefault="007E66B1" w:rsidP="00196DE4">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7E66B1"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6B1" w:rsidRPr="002604AB" w:rsidRDefault="007E66B1" w:rsidP="00A35C8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E66B1" w:rsidRPr="00321241" w:rsidRDefault="007E66B1" w:rsidP="00F94070">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7E66B1"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6B1" w:rsidRPr="002604AB" w:rsidRDefault="007E66B1" w:rsidP="00A35C8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E66B1" w:rsidRPr="009B52B2" w:rsidRDefault="007E66B1" w:rsidP="009B52B2">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7E66B1"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6B1" w:rsidRPr="002604AB" w:rsidRDefault="007E66B1" w:rsidP="00A35C8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7E66B1" w:rsidRPr="00321241" w:rsidRDefault="007E66B1" w:rsidP="00321241">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7E66B1"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6B1" w:rsidRPr="002604AB" w:rsidRDefault="007E66B1" w:rsidP="00A35C8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E66B1" w:rsidRPr="00321241" w:rsidRDefault="007E66B1" w:rsidP="00321241">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7E66B1" w:rsidRDefault="007E66B1" w:rsidP="00321241">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7E66B1" w:rsidRPr="00321241" w:rsidRDefault="007E66B1" w:rsidP="00321241">
            <w:pPr>
              <w:pStyle w:val="Default"/>
              <w:jc w:val="both"/>
              <w:rPr>
                <w:rFonts w:ascii="Verdana" w:hAnsi="Verdana"/>
                <w:sz w:val="16"/>
                <w:szCs w:val="16"/>
              </w:rPr>
            </w:pPr>
          </w:p>
          <w:p w:rsidR="007E66B1" w:rsidRPr="00321241" w:rsidRDefault="007E66B1" w:rsidP="00321241">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7E66B1" w:rsidRPr="00321241" w:rsidRDefault="007E66B1" w:rsidP="00321241">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7E66B1" w:rsidRPr="00321241" w:rsidRDefault="007E66B1" w:rsidP="00321241">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7E66B1" w:rsidRPr="00321241" w:rsidRDefault="007E66B1" w:rsidP="00321241">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7E66B1" w:rsidRPr="00321241" w:rsidRDefault="007E66B1" w:rsidP="00321241">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7E66B1" w:rsidRDefault="007E66B1" w:rsidP="00321241">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7E66B1" w:rsidRPr="000E5BBB" w:rsidRDefault="007E66B1" w:rsidP="000E5BBB">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7E66B1" w:rsidRPr="00321241" w:rsidRDefault="007E66B1" w:rsidP="00321241">
            <w:pPr>
              <w:pStyle w:val="Balk4"/>
              <w:spacing w:before="0" w:beforeAutospacing="0" w:after="0" w:afterAutospacing="0"/>
              <w:jc w:val="both"/>
              <w:rPr>
                <w:rFonts w:ascii="Verdana" w:hAnsi="Verdana"/>
                <w:b w:val="0"/>
                <w:color w:val="000000"/>
                <w:sz w:val="16"/>
                <w:szCs w:val="16"/>
                <w:lang w:val="tr-TR"/>
              </w:rPr>
            </w:pPr>
          </w:p>
        </w:tc>
      </w:tr>
    </w:tbl>
    <w:p w:rsidR="007E66B1" w:rsidRPr="002604AB" w:rsidRDefault="007E66B1" w:rsidP="00CA3689">
      <w:pPr>
        <w:rPr>
          <w:rFonts w:ascii="Verdana" w:hAnsi="Verdana"/>
          <w:sz w:val="16"/>
          <w:szCs w:val="16"/>
        </w:rPr>
        <w:sectPr w:rsidR="007E66B1" w:rsidRPr="002604AB" w:rsidSect="009C5C97">
          <w:footerReference w:type="default" r:id="rId4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E66B1"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E66B1" w:rsidRPr="002604AB" w:rsidRDefault="007E66B1"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E66B1" w:rsidRPr="002604AB" w:rsidRDefault="007E66B1" w:rsidP="008B74CE">
            <w:pPr>
              <w:rPr>
                <w:rFonts w:ascii="Verdana" w:hAnsi="Verdana"/>
                <w:b/>
                <w:sz w:val="20"/>
                <w:szCs w:val="16"/>
              </w:rPr>
            </w:pPr>
            <w:r>
              <w:rPr>
                <w:rFonts w:ascii="Verdana" w:hAnsi="Verdana"/>
                <w:b/>
                <w:sz w:val="20"/>
                <w:szCs w:val="16"/>
              </w:rPr>
              <w:t>TOPICS</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CE5DF7">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9B7801">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2D6AFF">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297E3F">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8B74CE">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6B1" w:rsidRPr="003D334B" w:rsidRDefault="007E66B1" w:rsidP="008C1500">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1C77C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8C1500">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82613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6B1" w:rsidRPr="003D334B" w:rsidRDefault="007E66B1"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7E66B1"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E66B1" w:rsidRPr="003D334B" w:rsidRDefault="007E66B1"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7E66B1"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E66B1" w:rsidRPr="002604AB" w:rsidRDefault="007E66B1"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E66B1" w:rsidRPr="003D334B" w:rsidRDefault="007E66B1" w:rsidP="008C1500">
            <w:pPr>
              <w:rPr>
                <w:rFonts w:ascii="Verdana" w:hAnsi="Verdana"/>
                <w:i/>
                <w:sz w:val="16"/>
                <w:szCs w:val="16"/>
              </w:rPr>
            </w:pPr>
            <w:r w:rsidRPr="003D334B">
              <w:rPr>
                <w:rFonts w:ascii="Verdana" w:hAnsi="Verdana"/>
                <w:sz w:val="16"/>
                <w:szCs w:val="16"/>
              </w:rPr>
              <w:t>Mid-term exam, Final Examination</w:t>
            </w:r>
          </w:p>
        </w:tc>
      </w:tr>
    </w:tbl>
    <w:p w:rsidR="007E66B1" w:rsidRPr="002604AB" w:rsidRDefault="007E66B1" w:rsidP="00CA3689">
      <w:pPr>
        <w:rPr>
          <w:rFonts w:ascii="Verdana" w:hAnsi="Verdana"/>
          <w:sz w:val="16"/>
          <w:szCs w:val="16"/>
        </w:rPr>
      </w:pPr>
    </w:p>
    <w:p w:rsidR="007E66B1" w:rsidRPr="002604AB" w:rsidRDefault="007E66B1"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7E66B1" w:rsidRPr="002604AB" w:rsidTr="004C21F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E66B1" w:rsidRPr="001B710C" w:rsidRDefault="007E66B1" w:rsidP="00943171">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E66B1" w:rsidRDefault="007E66B1" w:rsidP="008C1500">
            <w:pPr>
              <w:jc w:val="center"/>
              <w:rPr>
                <w:rFonts w:ascii="Verdana" w:hAnsi="Verdana"/>
                <w:b/>
                <w:sz w:val="18"/>
                <w:szCs w:val="16"/>
              </w:rPr>
            </w:pPr>
            <w:r>
              <w:rPr>
                <w:rFonts w:ascii="Verdana" w:hAnsi="Verdana"/>
                <w:b/>
                <w:sz w:val="18"/>
                <w:szCs w:val="16"/>
              </w:rPr>
              <w:t>CONTRIBUTION LEVEL</w:t>
            </w:r>
          </w:p>
        </w:tc>
      </w:tr>
      <w:tr w:rsidR="007E66B1" w:rsidRPr="002604AB" w:rsidTr="004C21F2">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E66B1" w:rsidRPr="002604AB" w:rsidRDefault="007E66B1" w:rsidP="008B74C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7E66B1" w:rsidRPr="002604AB" w:rsidRDefault="007E66B1" w:rsidP="004D5A70">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E66B1" w:rsidRDefault="007E66B1" w:rsidP="008B74CE">
            <w:pPr>
              <w:jc w:val="center"/>
              <w:rPr>
                <w:rFonts w:ascii="Verdana" w:hAnsi="Verdana"/>
                <w:b/>
                <w:sz w:val="18"/>
                <w:szCs w:val="16"/>
              </w:rPr>
            </w:pPr>
            <w:r>
              <w:rPr>
                <w:rFonts w:ascii="Verdana" w:hAnsi="Verdana"/>
                <w:b/>
                <w:sz w:val="18"/>
                <w:szCs w:val="16"/>
              </w:rPr>
              <w:t>3</w:t>
            </w:r>
          </w:p>
          <w:p w:rsidR="007E66B1" w:rsidRPr="001B710C" w:rsidRDefault="007E66B1"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E66B1" w:rsidRDefault="007E66B1" w:rsidP="008B74CE">
            <w:pPr>
              <w:jc w:val="center"/>
              <w:rPr>
                <w:rFonts w:ascii="Verdana" w:hAnsi="Verdana"/>
                <w:b/>
                <w:sz w:val="18"/>
                <w:szCs w:val="16"/>
              </w:rPr>
            </w:pPr>
            <w:r>
              <w:rPr>
                <w:rFonts w:ascii="Verdana" w:hAnsi="Verdana"/>
                <w:b/>
                <w:sz w:val="18"/>
                <w:szCs w:val="16"/>
              </w:rPr>
              <w:t>2</w:t>
            </w:r>
          </w:p>
          <w:p w:rsidR="007E66B1" w:rsidRPr="001B710C" w:rsidRDefault="007E66B1"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E66B1" w:rsidRDefault="007E66B1" w:rsidP="008B74CE">
            <w:pPr>
              <w:jc w:val="center"/>
              <w:rPr>
                <w:rFonts w:ascii="Verdana" w:hAnsi="Verdana"/>
                <w:b/>
                <w:sz w:val="18"/>
                <w:szCs w:val="16"/>
              </w:rPr>
            </w:pPr>
            <w:r>
              <w:rPr>
                <w:rFonts w:ascii="Verdana" w:hAnsi="Verdana"/>
                <w:b/>
                <w:sz w:val="18"/>
                <w:szCs w:val="16"/>
              </w:rPr>
              <w:t>1</w:t>
            </w:r>
          </w:p>
          <w:p w:rsidR="007E66B1" w:rsidRPr="001B710C" w:rsidRDefault="007E66B1" w:rsidP="008B74CE">
            <w:pPr>
              <w:jc w:val="center"/>
              <w:rPr>
                <w:rFonts w:ascii="Verdana" w:hAnsi="Verdana"/>
                <w:sz w:val="18"/>
                <w:szCs w:val="16"/>
              </w:rPr>
            </w:pPr>
            <w:r>
              <w:rPr>
                <w:rFonts w:ascii="Verdana" w:hAnsi="Verdana"/>
                <w:sz w:val="18"/>
                <w:szCs w:val="16"/>
              </w:rPr>
              <w:t>Low</w:t>
            </w:r>
          </w:p>
        </w:tc>
      </w:tr>
      <w:tr w:rsidR="007E66B1" w:rsidRPr="002604AB" w:rsidTr="004C21F2">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E66B1" w:rsidRPr="001B710C" w:rsidRDefault="007E66B1"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7E66B1" w:rsidRPr="00A35C8C" w:rsidRDefault="007E66B1" w:rsidP="004F4B32">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E66B1" w:rsidRPr="002604AB" w:rsidTr="004C21F2">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7E66B1" w:rsidRPr="001B710C" w:rsidRDefault="007E66B1"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7E66B1" w:rsidRPr="00A35C8C" w:rsidRDefault="007E66B1" w:rsidP="00F46517">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E66B1" w:rsidRPr="002604AB" w:rsidTr="004C21F2">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E66B1" w:rsidRPr="001B710C" w:rsidRDefault="007E66B1" w:rsidP="00A35C8C">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7E66B1" w:rsidRPr="00A35C8C" w:rsidRDefault="007E66B1" w:rsidP="00DE6B7C">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E66B1" w:rsidRPr="002604AB" w:rsidTr="004C21F2">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7E66B1" w:rsidRPr="001B710C" w:rsidRDefault="007E66B1"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7E66B1" w:rsidRPr="00A35C8C" w:rsidRDefault="007E66B1" w:rsidP="00A35C8C">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6B1" w:rsidRPr="002604AB" w:rsidRDefault="007E66B1" w:rsidP="00A35C8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E66B1" w:rsidRPr="002604AB" w:rsidTr="004C2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E66B1" w:rsidRPr="002604AB" w:rsidRDefault="007E66B1" w:rsidP="00F635E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E66B1" w:rsidRDefault="007E66B1" w:rsidP="00F635E6">
            <w:pPr>
              <w:outlineLvl w:val="0"/>
              <w:rPr>
                <w:rFonts w:ascii="Verdana" w:hAnsi="Verdana"/>
                <w:sz w:val="16"/>
                <w:szCs w:val="16"/>
              </w:rPr>
            </w:pPr>
            <w:r w:rsidRPr="002604AB">
              <w:rPr>
                <w:rFonts w:ascii="Verdana" w:hAnsi="Verdana"/>
                <w:sz w:val="16"/>
                <w:szCs w:val="16"/>
              </w:rPr>
              <w:t xml:space="preserve"> </w:t>
            </w:r>
          </w:p>
          <w:p w:rsidR="007E66B1" w:rsidRPr="002604AB" w:rsidRDefault="007E66B1" w:rsidP="00F635E6">
            <w:pPr>
              <w:outlineLvl w:val="0"/>
              <w:rPr>
                <w:rFonts w:ascii="Verdana" w:hAnsi="Verdana"/>
                <w:sz w:val="16"/>
                <w:szCs w:val="16"/>
              </w:rPr>
            </w:pPr>
          </w:p>
        </w:tc>
        <w:tc>
          <w:tcPr>
            <w:tcW w:w="822" w:type="dxa"/>
            <w:gridSpan w:val="2"/>
            <w:vAlign w:val="center"/>
          </w:tcPr>
          <w:p w:rsidR="007E66B1" w:rsidRPr="002604AB" w:rsidRDefault="007E66B1" w:rsidP="00F635E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E66B1" w:rsidRPr="002604AB" w:rsidRDefault="007E66B1" w:rsidP="00F635E6">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7E66B1" w:rsidRPr="00E96083" w:rsidRDefault="007E66B1" w:rsidP="004C21F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E66B1" w:rsidRPr="002604AB" w:rsidRDefault="007E66B1" w:rsidP="00CA3689">
      <w:pPr>
        <w:rPr>
          <w:rFonts w:ascii="Verdana" w:hAnsi="Verdana"/>
          <w:sz w:val="16"/>
          <w:szCs w:val="16"/>
        </w:rPr>
      </w:pPr>
    </w:p>
    <w:p w:rsidR="001157DA" w:rsidRDefault="001157DA">
      <w:pPr>
        <w:spacing w:after="200"/>
      </w:pPr>
      <w:r>
        <w:br w:type="page"/>
      </w:r>
    </w:p>
    <w:p w:rsidR="001157DA" w:rsidRPr="002604AB" w:rsidRDefault="00713340" w:rsidP="00CA3689">
      <w:pPr>
        <w:tabs>
          <w:tab w:val="left" w:pos="6825"/>
        </w:tabs>
        <w:outlineLvl w:val="0"/>
        <w:rPr>
          <w:rFonts w:ascii="Verdana" w:hAnsi="Verdana"/>
          <w:b/>
          <w:sz w:val="16"/>
          <w:szCs w:val="16"/>
        </w:rPr>
      </w:pPr>
      <w:r>
        <w:rPr>
          <w:noProof/>
        </w:rPr>
        <w:pict>
          <v:shape id="_x0000_s1137" type="#_x0000_t202" style="position:absolute;margin-left:103.6pt;margin-top:3.2pt;width:298.5pt;height:76.9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1157DA" w:rsidRDefault="001157DA" w:rsidP="008B74CE">
                  <w:pPr>
                    <w:spacing w:after="120"/>
                    <w:jc w:val="center"/>
                    <w:rPr>
                      <w:rFonts w:ascii="Verdana" w:hAnsi="Verdana"/>
                      <w:b/>
                      <w:sz w:val="16"/>
                      <w:szCs w:val="20"/>
                    </w:rPr>
                  </w:pPr>
                  <w:r>
                    <w:rPr>
                      <w:rFonts w:ascii="Verdana" w:hAnsi="Verdana"/>
                      <w:b/>
                      <w:sz w:val="16"/>
                      <w:szCs w:val="20"/>
                    </w:rPr>
                    <w:t>T.R.</w:t>
                  </w:r>
                </w:p>
                <w:p w:rsidR="001157DA" w:rsidRDefault="001157DA" w:rsidP="008B74CE">
                  <w:pPr>
                    <w:spacing w:after="120"/>
                    <w:jc w:val="center"/>
                    <w:rPr>
                      <w:rFonts w:ascii="Verdana" w:hAnsi="Verdana"/>
                      <w:b/>
                      <w:sz w:val="16"/>
                      <w:szCs w:val="20"/>
                    </w:rPr>
                  </w:pPr>
                  <w:r>
                    <w:rPr>
                      <w:rFonts w:ascii="Verdana" w:hAnsi="Verdana"/>
                      <w:b/>
                      <w:sz w:val="16"/>
                      <w:szCs w:val="20"/>
                    </w:rPr>
                    <w:t>ESKISEHIR OSMANGAZI UNIVERSITY</w:t>
                  </w:r>
                </w:p>
                <w:p w:rsidR="001157DA" w:rsidRDefault="001157DA" w:rsidP="008B74CE">
                  <w:pPr>
                    <w:spacing w:after="120"/>
                    <w:jc w:val="center"/>
                    <w:rPr>
                      <w:rFonts w:ascii="Verdana" w:hAnsi="Verdana"/>
                      <w:b/>
                      <w:sz w:val="6"/>
                      <w:szCs w:val="10"/>
                    </w:rPr>
                  </w:pPr>
                  <w:r>
                    <w:rPr>
                      <w:rFonts w:ascii="Verdana" w:hAnsi="Verdana"/>
                      <w:b/>
                      <w:sz w:val="16"/>
                      <w:szCs w:val="20"/>
                    </w:rPr>
                    <w:t>GRADUATE SCHOOL OF NATURAL AND APPLIED SCIENCES</w:t>
                  </w:r>
                </w:p>
                <w:p w:rsidR="001157DA" w:rsidRPr="002B525B" w:rsidRDefault="001157DA"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1157DA" w:rsidRPr="002604AB">
        <w:rPr>
          <w:rFonts w:ascii="Verdana" w:hAnsi="Verdana"/>
          <w:b/>
          <w:sz w:val="16"/>
          <w:szCs w:val="16"/>
        </w:rPr>
        <w:t xml:space="preserve">    </w:t>
      </w:r>
    </w:p>
    <w:p w:rsidR="001157DA" w:rsidRPr="002604AB" w:rsidRDefault="001157DA" w:rsidP="00CA3689">
      <w:pPr>
        <w:outlineLvl w:val="0"/>
        <w:rPr>
          <w:rFonts w:ascii="Verdana" w:hAnsi="Verdana"/>
          <w:b/>
          <w:sz w:val="16"/>
          <w:szCs w:val="16"/>
        </w:rPr>
      </w:pPr>
    </w:p>
    <w:p w:rsidR="001157DA" w:rsidRPr="002604AB" w:rsidRDefault="001157DA" w:rsidP="00CA3689">
      <w:pPr>
        <w:outlineLvl w:val="0"/>
        <w:rPr>
          <w:rFonts w:ascii="Verdana" w:hAnsi="Verdana"/>
          <w:b/>
          <w:sz w:val="16"/>
          <w:szCs w:val="16"/>
        </w:rPr>
      </w:pPr>
    </w:p>
    <w:p w:rsidR="001157DA" w:rsidRPr="002604AB" w:rsidRDefault="001157DA" w:rsidP="00CA3689">
      <w:pPr>
        <w:outlineLvl w:val="0"/>
        <w:rPr>
          <w:rFonts w:ascii="Verdana" w:hAnsi="Verdana"/>
          <w:b/>
          <w:sz w:val="16"/>
          <w:szCs w:val="16"/>
        </w:rPr>
      </w:pPr>
    </w:p>
    <w:p w:rsidR="001157DA" w:rsidRPr="002604AB" w:rsidRDefault="001157DA" w:rsidP="00CA3689">
      <w:pPr>
        <w:outlineLvl w:val="0"/>
        <w:rPr>
          <w:rFonts w:ascii="Verdana" w:hAnsi="Verdana"/>
          <w:b/>
          <w:sz w:val="16"/>
          <w:szCs w:val="16"/>
        </w:rPr>
      </w:pPr>
    </w:p>
    <w:p w:rsidR="001157DA" w:rsidRPr="002604AB" w:rsidRDefault="001157DA" w:rsidP="00CA3689">
      <w:pPr>
        <w:outlineLvl w:val="0"/>
        <w:rPr>
          <w:rFonts w:ascii="Verdana" w:hAnsi="Verdana"/>
          <w:b/>
          <w:sz w:val="16"/>
          <w:szCs w:val="16"/>
        </w:rPr>
      </w:pPr>
    </w:p>
    <w:p w:rsidR="001157DA" w:rsidRDefault="001157DA" w:rsidP="00CA3689">
      <w:pPr>
        <w:outlineLvl w:val="0"/>
        <w:rPr>
          <w:rFonts w:ascii="Verdana" w:hAnsi="Verdana"/>
          <w:b/>
          <w:sz w:val="16"/>
          <w:szCs w:val="16"/>
        </w:rPr>
      </w:pPr>
    </w:p>
    <w:p w:rsidR="001157DA" w:rsidRDefault="001157DA" w:rsidP="00CA3689">
      <w:pPr>
        <w:outlineLvl w:val="0"/>
        <w:rPr>
          <w:rFonts w:ascii="Verdana" w:hAnsi="Verdana"/>
          <w:b/>
          <w:sz w:val="16"/>
          <w:szCs w:val="16"/>
        </w:rPr>
      </w:pPr>
    </w:p>
    <w:p w:rsidR="001157DA" w:rsidRDefault="001157DA" w:rsidP="00CA3689">
      <w:pPr>
        <w:outlineLvl w:val="0"/>
        <w:rPr>
          <w:rFonts w:ascii="Verdana" w:hAnsi="Verdana"/>
          <w:b/>
          <w:sz w:val="16"/>
          <w:szCs w:val="16"/>
        </w:rPr>
      </w:pPr>
    </w:p>
    <w:p w:rsidR="001157DA" w:rsidRPr="002604AB" w:rsidRDefault="001157DA"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1157DA" w:rsidRPr="002604AB" w:rsidTr="00CC68BA">
        <w:tc>
          <w:tcPr>
            <w:tcW w:w="1951" w:type="dxa"/>
            <w:vAlign w:val="center"/>
          </w:tcPr>
          <w:p w:rsidR="001157DA" w:rsidRPr="002604AB" w:rsidRDefault="001157DA"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1157DA" w:rsidRPr="002604AB" w:rsidRDefault="001157DA" w:rsidP="004D5A70">
            <w:pPr>
              <w:outlineLvl w:val="0"/>
              <w:rPr>
                <w:rFonts w:ascii="Verdana" w:hAnsi="Verdana"/>
                <w:sz w:val="16"/>
                <w:szCs w:val="16"/>
              </w:rPr>
            </w:pPr>
            <w:r w:rsidRPr="002604AB">
              <w:rPr>
                <w:rFonts w:ascii="Verdana" w:hAnsi="Verdana"/>
                <w:sz w:val="16"/>
                <w:szCs w:val="16"/>
              </w:rPr>
              <w:t xml:space="preserve"> </w:t>
            </w:r>
            <w:r w:rsidRPr="005372BD">
              <w:rPr>
                <w:b/>
              </w:rPr>
              <w:t>MINING ENGINEERING</w:t>
            </w:r>
            <w:r>
              <w:rPr>
                <w:b/>
                <w:sz w:val="22"/>
                <w:szCs w:val="28"/>
              </w:rPr>
              <w:t xml:space="preserve"> (MSc)</w:t>
            </w:r>
          </w:p>
        </w:tc>
        <w:tc>
          <w:tcPr>
            <w:tcW w:w="1134" w:type="dxa"/>
            <w:vAlign w:val="center"/>
          </w:tcPr>
          <w:p w:rsidR="001157DA" w:rsidRPr="002604AB" w:rsidRDefault="001157DA"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1157DA" w:rsidRPr="002604AB" w:rsidRDefault="001157DA"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1157DA" w:rsidRPr="009B0EC0" w:rsidRDefault="001157DA"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157DA" w:rsidRPr="002604AB" w:rsidTr="008B74CE">
        <w:trPr>
          <w:trHeight w:val="338"/>
        </w:trPr>
        <w:tc>
          <w:tcPr>
            <w:tcW w:w="10173" w:type="dxa"/>
            <w:gridSpan w:val="4"/>
            <w:vAlign w:val="center"/>
          </w:tcPr>
          <w:p w:rsidR="001157DA" w:rsidRPr="002604AB" w:rsidRDefault="001157DA" w:rsidP="008B74CE">
            <w:pPr>
              <w:jc w:val="center"/>
              <w:outlineLvl w:val="0"/>
              <w:rPr>
                <w:rFonts w:ascii="Verdana" w:hAnsi="Verdana"/>
                <w:sz w:val="16"/>
                <w:szCs w:val="16"/>
              </w:rPr>
            </w:pPr>
            <w:r>
              <w:rPr>
                <w:rFonts w:ascii="Verdana" w:hAnsi="Verdana"/>
                <w:b/>
                <w:sz w:val="18"/>
                <w:szCs w:val="16"/>
              </w:rPr>
              <w:t>COURSE</w:t>
            </w:r>
          </w:p>
        </w:tc>
      </w:tr>
      <w:tr w:rsidR="001157DA" w:rsidRPr="002604AB" w:rsidTr="008B74CE">
        <w:tc>
          <w:tcPr>
            <w:tcW w:w="1668" w:type="dxa"/>
            <w:vAlign w:val="center"/>
          </w:tcPr>
          <w:p w:rsidR="001157DA" w:rsidRPr="002604AB" w:rsidRDefault="001157DA" w:rsidP="008B74CE">
            <w:pPr>
              <w:outlineLvl w:val="0"/>
              <w:rPr>
                <w:rFonts w:ascii="Verdana" w:hAnsi="Verdana"/>
                <w:b/>
                <w:sz w:val="16"/>
                <w:szCs w:val="16"/>
              </w:rPr>
            </w:pPr>
            <w:r>
              <w:rPr>
                <w:rFonts w:ascii="Verdana" w:hAnsi="Verdana"/>
                <w:b/>
                <w:sz w:val="16"/>
                <w:szCs w:val="20"/>
              </w:rPr>
              <w:t>CODE</w:t>
            </w:r>
          </w:p>
        </w:tc>
        <w:tc>
          <w:tcPr>
            <w:tcW w:w="1984" w:type="dxa"/>
            <w:vAlign w:val="center"/>
          </w:tcPr>
          <w:p w:rsidR="001157DA" w:rsidRPr="002604AB" w:rsidRDefault="001157DA" w:rsidP="006B5DC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503602504</w:t>
            </w:r>
            <w:r>
              <w:rPr>
                <w:rFonts w:ascii="Verdana" w:hAnsi="Verdana"/>
                <w:sz w:val="16"/>
                <w:szCs w:val="16"/>
              </w:rPr>
              <w:fldChar w:fldCharType="end"/>
            </w:r>
          </w:p>
        </w:tc>
        <w:tc>
          <w:tcPr>
            <w:tcW w:w="1559" w:type="dxa"/>
            <w:vAlign w:val="center"/>
          </w:tcPr>
          <w:p w:rsidR="001157DA" w:rsidRPr="002604AB" w:rsidRDefault="001157DA"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1157DA" w:rsidRPr="002604AB" w:rsidRDefault="001157DA" w:rsidP="006B5DCF">
            <w:pPr>
              <w:outlineLvl w:val="0"/>
              <w:rPr>
                <w:rFonts w:ascii="Verdana" w:hAnsi="Verdana"/>
                <w:sz w:val="16"/>
                <w:szCs w:val="16"/>
              </w:rPr>
            </w:pPr>
            <w:r w:rsidRPr="002604AB">
              <w:rPr>
                <w:rFonts w:ascii="Verdana" w:hAnsi="Verdana"/>
                <w:sz w:val="16"/>
                <w:szCs w:val="16"/>
              </w:rPr>
              <w:t xml:space="preserve"> </w:t>
            </w:r>
            <w:bookmarkStart w:id="82" w:name="EN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B5DCF">
              <w:rPr>
                <w:rFonts w:ascii="Verdana" w:hAnsi="Verdana"/>
                <w:noProof/>
                <w:sz w:val="16"/>
                <w:szCs w:val="16"/>
              </w:rPr>
              <w:t xml:space="preserve">Open Pit Mines Production Planning            </w:t>
            </w:r>
            <w:r>
              <w:rPr>
                <w:rFonts w:ascii="Verdana" w:hAnsi="Verdana"/>
                <w:sz w:val="16"/>
                <w:szCs w:val="16"/>
              </w:rPr>
              <w:fldChar w:fldCharType="end"/>
            </w:r>
            <w:bookmarkEnd w:id="82"/>
          </w:p>
        </w:tc>
      </w:tr>
    </w:tbl>
    <w:p w:rsidR="001157DA" w:rsidRPr="002604AB" w:rsidRDefault="001157DA"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157DA"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157DA" w:rsidRPr="009B0EC0" w:rsidRDefault="001157DA"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157DA" w:rsidRPr="002604AB" w:rsidRDefault="001157DA"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20"/>
              </w:rPr>
              <w:t>LANGUAGE</w:t>
            </w:r>
          </w:p>
        </w:tc>
      </w:tr>
      <w:tr w:rsidR="001157DA"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1157DA" w:rsidRPr="002604AB" w:rsidRDefault="001157DA"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157DA" w:rsidRPr="002604AB" w:rsidRDefault="001157DA"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157DA" w:rsidRPr="002604AB" w:rsidRDefault="001157DA" w:rsidP="008B74CE">
            <w:pPr>
              <w:jc w:val="center"/>
              <w:rPr>
                <w:rFonts w:ascii="Verdana" w:hAnsi="Verdana"/>
                <w:b/>
                <w:sz w:val="16"/>
                <w:szCs w:val="16"/>
              </w:rPr>
            </w:pPr>
          </w:p>
        </w:tc>
        <w:tc>
          <w:tcPr>
            <w:tcW w:w="709" w:type="dxa"/>
            <w:vMerge/>
            <w:tcBorders>
              <w:bottom w:val="single" w:sz="4" w:space="0" w:color="auto"/>
            </w:tcBorders>
            <w:vAlign w:val="center"/>
          </w:tcPr>
          <w:p w:rsidR="001157DA" w:rsidRPr="002604AB" w:rsidRDefault="001157DA"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157DA" w:rsidRPr="002604AB" w:rsidRDefault="001157DA" w:rsidP="008B74CE">
            <w:pPr>
              <w:jc w:val="center"/>
              <w:rPr>
                <w:rFonts w:ascii="Verdana" w:hAnsi="Verdana"/>
                <w:b/>
                <w:sz w:val="16"/>
                <w:szCs w:val="16"/>
              </w:rPr>
            </w:pPr>
          </w:p>
        </w:tc>
        <w:tc>
          <w:tcPr>
            <w:tcW w:w="1824" w:type="dxa"/>
            <w:vMerge/>
            <w:tcBorders>
              <w:bottom w:val="single" w:sz="4" w:space="0" w:color="auto"/>
            </w:tcBorders>
            <w:vAlign w:val="center"/>
          </w:tcPr>
          <w:p w:rsidR="001157DA" w:rsidRPr="002604AB" w:rsidRDefault="001157DA" w:rsidP="008B74CE">
            <w:pPr>
              <w:jc w:val="center"/>
              <w:rPr>
                <w:rFonts w:ascii="Verdana" w:hAnsi="Verdana"/>
                <w:b/>
                <w:sz w:val="16"/>
                <w:szCs w:val="16"/>
              </w:rPr>
            </w:pPr>
          </w:p>
        </w:tc>
      </w:tr>
      <w:tr w:rsidR="001157DA"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157DA" w:rsidRPr="009B0EC0" w:rsidRDefault="001157DA"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157DA" w:rsidRPr="002604AB" w:rsidRDefault="001157DA" w:rsidP="006B5DC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157DA" w:rsidRPr="002604AB" w:rsidRDefault="001157DA" w:rsidP="006B5DC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157DA" w:rsidRPr="002604AB" w:rsidRDefault="001157DA" w:rsidP="006B5DC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157DA" w:rsidRDefault="001157DA"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157DA" w:rsidRDefault="001157DA"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157DA" w:rsidRDefault="001157DA"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157DA" w:rsidRPr="002604AB" w:rsidRDefault="001157DA"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157DA" w:rsidRPr="002604AB" w:rsidRDefault="001157DA" w:rsidP="006B5DC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157DA"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157DA" w:rsidRPr="002604AB" w:rsidRDefault="001157DA" w:rsidP="0034613B">
            <w:pPr>
              <w:jc w:val="center"/>
              <w:rPr>
                <w:rFonts w:ascii="Verdana" w:hAnsi="Verdana"/>
                <w:b/>
                <w:sz w:val="16"/>
                <w:szCs w:val="16"/>
              </w:rPr>
            </w:pPr>
            <w:r>
              <w:rPr>
                <w:rFonts w:ascii="Verdana" w:hAnsi="Verdana"/>
                <w:b/>
                <w:sz w:val="16"/>
                <w:szCs w:val="20"/>
              </w:rPr>
              <w:t>CREDIT DISTRIBUTION</w:t>
            </w:r>
          </w:p>
        </w:tc>
      </w:tr>
      <w:tr w:rsidR="001157DA"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157DA" w:rsidRDefault="001157DA" w:rsidP="008B74CE">
            <w:pPr>
              <w:jc w:val="center"/>
              <w:rPr>
                <w:rFonts w:ascii="Verdana" w:hAnsi="Verdana"/>
                <w:b/>
                <w:sz w:val="16"/>
                <w:szCs w:val="20"/>
              </w:rPr>
            </w:pPr>
            <w:r>
              <w:rPr>
                <w:rFonts w:ascii="Verdana" w:hAnsi="Verdana"/>
                <w:b/>
                <w:sz w:val="16"/>
                <w:szCs w:val="20"/>
              </w:rPr>
              <w:t>Knowledge in the discipline</w:t>
            </w:r>
          </w:p>
          <w:p w:rsidR="001157DA" w:rsidRPr="002604AB" w:rsidRDefault="001157DA"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157DA"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157DA" w:rsidRPr="002604AB" w:rsidRDefault="001157DA" w:rsidP="002303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1157DA"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157DA" w:rsidRPr="002604AB" w:rsidRDefault="001157DA" w:rsidP="008B74CE">
            <w:pPr>
              <w:jc w:val="center"/>
              <w:rPr>
                <w:rFonts w:ascii="Verdana" w:hAnsi="Verdana"/>
                <w:b/>
                <w:sz w:val="16"/>
                <w:szCs w:val="16"/>
              </w:rPr>
            </w:pPr>
            <w:r w:rsidRPr="00FB16FB">
              <w:rPr>
                <w:rFonts w:ascii="Verdana" w:hAnsi="Verdana"/>
                <w:b/>
                <w:sz w:val="16"/>
                <w:szCs w:val="20"/>
              </w:rPr>
              <w:t>ASSESSMENT CRITERIA</w:t>
            </w:r>
          </w:p>
        </w:tc>
      </w:tr>
      <w:tr w:rsidR="001157DA"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157DA" w:rsidRPr="002604AB" w:rsidRDefault="001157DA"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157DA" w:rsidRPr="002604AB" w:rsidRDefault="001157DA"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157DA" w:rsidRDefault="001157DA" w:rsidP="00A804D5">
            <w:pPr>
              <w:jc w:val="center"/>
              <w:rPr>
                <w:rFonts w:ascii="Verdana" w:hAnsi="Verdana"/>
                <w:b/>
                <w:sz w:val="16"/>
                <w:szCs w:val="16"/>
              </w:rPr>
            </w:pPr>
            <w:r>
              <w:rPr>
                <w:rFonts w:ascii="Verdana" w:hAnsi="Verdana"/>
                <w:b/>
                <w:sz w:val="16"/>
                <w:szCs w:val="16"/>
              </w:rPr>
              <w:t>Contribution</w:t>
            </w:r>
          </w:p>
          <w:p w:rsidR="001157DA" w:rsidRPr="002604AB" w:rsidRDefault="001157DA"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157DA" w:rsidRPr="002604AB" w:rsidTr="008B74CE">
        <w:trPr>
          <w:trHeight w:val="276"/>
        </w:trPr>
        <w:tc>
          <w:tcPr>
            <w:tcW w:w="3735" w:type="dxa"/>
            <w:gridSpan w:val="5"/>
            <w:vMerge/>
            <w:tcBorders>
              <w:left w:val="single" w:sz="12" w:space="0" w:color="auto"/>
              <w:right w:val="single" w:sz="12" w:space="0" w:color="auto"/>
            </w:tcBorders>
            <w:vAlign w:val="center"/>
          </w:tcPr>
          <w:p w:rsidR="001157DA" w:rsidRPr="002604AB" w:rsidRDefault="001157DA"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157DA" w:rsidRPr="002604AB" w:rsidRDefault="001157DA"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157DA" w:rsidRPr="002604AB" w:rsidRDefault="001157DA" w:rsidP="006B5DC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157DA" w:rsidRPr="002604AB" w:rsidRDefault="001157DA"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157DA" w:rsidRPr="002604AB" w:rsidRDefault="001157DA" w:rsidP="008B74CE">
            <w:pPr>
              <w:jc w:val="center"/>
              <w:rPr>
                <w:rFonts w:ascii="Verdana" w:hAnsi="Verdana"/>
                <w:sz w:val="16"/>
                <w:szCs w:val="16"/>
                <w:highlight w:val="yellow"/>
              </w:rPr>
            </w:pPr>
          </w:p>
        </w:tc>
      </w:tr>
      <w:tr w:rsidR="001157DA" w:rsidRPr="002604AB" w:rsidTr="008B74CE">
        <w:trPr>
          <w:trHeight w:val="286"/>
        </w:trPr>
        <w:tc>
          <w:tcPr>
            <w:tcW w:w="3735" w:type="dxa"/>
            <w:gridSpan w:val="5"/>
            <w:vMerge/>
            <w:tcBorders>
              <w:left w:val="single" w:sz="12" w:space="0" w:color="auto"/>
              <w:right w:val="single" w:sz="12" w:space="0" w:color="auto"/>
            </w:tcBorders>
            <w:vAlign w:val="center"/>
          </w:tcPr>
          <w:p w:rsidR="001157DA" w:rsidRPr="002604AB" w:rsidRDefault="001157D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157DA" w:rsidRPr="002604AB" w:rsidRDefault="001157DA"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157DA" w:rsidRPr="002604AB" w:rsidTr="008B74CE">
        <w:trPr>
          <w:trHeight w:val="286"/>
        </w:trPr>
        <w:tc>
          <w:tcPr>
            <w:tcW w:w="3735" w:type="dxa"/>
            <w:gridSpan w:val="5"/>
            <w:vMerge/>
            <w:tcBorders>
              <w:left w:val="single" w:sz="12" w:space="0" w:color="auto"/>
              <w:right w:val="single" w:sz="12" w:space="0" w:color="auto"/>
            </w:tcBorders>
            <w:vAlign w:val="center"/>
          </w:tcPr>
          <w:p w:rsidR="001157DA" w:rsidRPr="002604AB" w:rsidRDefault="001157D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157DA" w:rsidRPr="002604AB" w:rsidRDefault="001157DA"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157DA" w:rsidRPr="002604AB" w:rsidRDefault="001157DA" w:rsidP="006B5DC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157DA" w:rsidRPr="002604AB" w:rsidRDefault="001157DA" w:rsidP="006B5DC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157DA" w:rsidRPr="002604AB" w:rsidTr="008B74CE">
        <w:trPr>
          <w:trHeight w:val="286"/>
        </w:trPr>
        <w:tc>
          <w:tcPr>
            <w:tcW w:w="3735" w:type="dxa"/>
            <w:gridSpan w:val="5"/>
            <w:vMerge/>
            <w:tcBorders>
              <w:left w:val="single" w:sz="12" w:space="0" w:color="auto"/>
              <w:right w:val="single" w:sz="12" w:space="0" w:color="auto"/>
            </w:tcBorders>
            <w:vAlign w:val="center"/>
          </w:tcPr>
          <w:p w:rsidR="001157DA" w:rsidRPr="002604AB" w:rsidRDefault="001157DA"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157DA" w:rsidRPr="002604AB" w:rsidRDefault="001157DA"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157DA" w:rsidRPr="002604AB" w:rsidTr="008B74CE">
        <w:trPr>
          <w:trHeight w:val="286"/>
        </w:trPr>
        <w:tc>
          <w:tcPr>
            <w:tcW w:w="3735" w:type="dxa"/>
            <w:gridSpan w:val="5"/>
            <w:vMerge/>
            <w:tcBorders>
              <w:left w:val="single" w:sz="12" w:space="0" w:color="auto"/>
              <w:right w:val="single" w:sz="12" w:space="0" w:color="auto"/>
            </w:tcBorders>
            <w:vAlign w:val="center"/>
          </w:tcPr>
          <w:p w:rsidR="001157DA" w:rsidRPr="002604AB" w:rsidRDefault="001157DA"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157DA" w:rsidRPr="002604AB" w:rsidRDefault="001157DA"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157DA" w:rsidRPr="002604AB" w:rsidRDefault="001157D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157DA" w:rsidRPr="002604AB" w:rsidTr="008B74CE">
        <w:trPr>
          <w:trHeight w:val="294"/>
        </w:trPr>
        <w:tc>
          <w:tcPr>
            <w:tcW w:w="3735" w:type="dxa"/>
            <w:gridSpan w:val="5"/>
            <w:vMerge/>
            <w:tcBorders>
              <w:left w:val="single" w:sz="12" w:space="0" w:color="auto"/>
              <w:right w:val="single" w:sz="12" w:space="0" w:color="auto"/>
            </w:tcBorders>
            <w:vAlign w:val="center"/>
          </w:tcPr>
          <w:p w:rsidR="001157DA" w:rsidRPr="002604AB" w:rsidRDefault="001157DA"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157DA" w:rsidRDefault="001157DA" w:rsidP="005372B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157DA" w:rsidRDefault="001157DA"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157DA" w:rsidRDefault="001157DA"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157DA" w:rsidRPr="002604AB" w:rsidTr="008B74CE">
        <w:trPr>
          <w:trHeight w:val="294"/>
        </w:trPr>
        <w:tc>
          <w:tcPr>
            <w:tcW w:w="3735" w:type="dxa"/>
            <w:gridSpan w:val="5"/>
            <w:vMerge/>
            <w:tcBorders>
              <w:left w:val="single" w:sz="12" w:space="0" w:color="auto"/>
              <w:right w:val="single" w:sz="12" w:space="0" w:color="auto"/>
            </w:tcBorders>
            <w:vAlign w:val="center"/>
          </w:tcPr>
          <w:p w:rsidR="001157DA" w:rsidRPr="002604AB" w:rsidRDefault="001157DA" w:rsidP="005372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157DA" w:rsidRPr="002604AB" w:rsidRDefault="001157DA" w:rsidP="002303E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157DA" w:rsidRPr="002604AB" w:rsidRDefault="001157DA" w:rsidP="005372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157DA" w:rsidRPr="002604AB" w:rsidRDefault="001157DA" w:rsidP="005372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157DA"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1157DA" w:rsidRPr="002604AB" w:rsidRDefault="001157DA" w:rsidP="005372B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157DA" w:rsidRPr="00FA4020" w:rsidRDefault="001157DA" w:rsidP="005372B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157DA" w:rsidRPr="002604AB" w:rsidRDefault="001157DA" w:rsidP="006B5DC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157D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157DA" w:rsidRPr="002604AB" w:rsidRDefault="001157DA" w:rsidP="005372B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157DA" w:rsidRPr="002604AB" w:rsidRDefault="001157DA" w:rsidP="005372B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157D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157DA" w:rsidRPr="002604AB" w:rsidRDefault="001157DA" w:rsidP="005372B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157DA" w:rsidRPr="002604AB" w:rsidRDefault="001157DA" w:rsidP="006B5DC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Ultimate Pit Limit Analysis, Concept of Cutoff Grade and Optimization, Capacity Optimization, Open Pit Mining Equipment Selection.</w:t>
            </w:r>
            <w:r w:rsidRPr="00A83CA8">
              <w:rPr>
                <w:rFonts w:ascii="Verdana" w:hAnsi="Verdana"/>
                <w:sz w:val="16"/>
                <w:szCs w:val="16"/>
              </w:rPr>
              <w:fldChar w:fldCharType="end"/>
            </w:r>
          </w:p>
        </w:tc>
      </w:tr>
      <w:tr w:rsidR="001157DA"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157DA" w:rsidRPr="002604AB" w:rsidRDefault="001157DA" w:rsidP="005372B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157DA" w:rsidRPr="002604AB" w:rsidRDefault="001157DA" w:rsidP="006B5DC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The main aim of the course is to introduce open pit mines production planning.</w:t>
            </w:r>
            <w:r w:rsidRPr="00A83CA8">
              <w:rPr>
                <w:rFonts w:ascii="Verdana" w:hAnsi="Verdana"/>
                <w:sz w:val="16"/>
                <w:szCs w:val="16"/>
              </w:rPr>
              <w:fldChar w:fldCharType="end"/>
            </w:r>
          </w:p>
        </w:tc>
      </w:tr>
      <w:tr w:rsidR="001157D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157DA" w:rsidRPr="002604AB" w:rsidRDefault="001157DA" w:rsidP="005372B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157DA" w:rsidRPr="002604AB" w:rsidRDefault="001157DA" w:rsidP="005372B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157D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157DA" w:rsidRPr="002604AB" w:rsidRDefault="001157DA" w:rsidP="005372B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157DA" w:rsidRPr="006B5DCF" w:rsidRDefault="001157DA" w:rsidP="006B5DC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B5DCF">
              <w:rPr>
                <w:rFonts w:ascii="Verdana" w:hAnsi="Verdana"/>
                <w:noProof/>
                <w:sz w:val="16"/>
                <w:szCs w:val="16"/>
              </w:rPr>
              <w:t>1</w:t>
            </w:r>
            <w:r>
              <w:rPr>
                <w:rFonts w:ascii="Verdana" w:hAnsi="Verdana"/>
                <w:noProof/>
                <w:sz w:val="16"/>
                <w:szCs w:val="16"/>
              </w:rPr>
              <w:t>.</w:t>
            </w:r>
            <w:r w:rsidRPr="006B5DCF">
              <w:rPr>
                <w:rFonts w:ascii="Verdana" w:hAnsi="Verdana"/>
                <w:noProof/>
                <w:sz w:val="16"/>
                <w:szCs w:val="16"/>
              </w:rPr>
              <w:t>Open Pit Block Modelling</w:t>
            </w:r>
          </w:p>
          <w:p w:rsidR="001157DA" w:rsidRPr="006B5DCF" w:rsidRDefault="001157DA" w:rsidP="006B5DCF">
            <w:pPr>
              <w:tabs>
                <w:tab w:val="left" w:pos="7800"/>
              </w:tabs>
              <w:rPr>
                <w:rFonts w:ascii="Verdana" w:hAnsi="Verdana"/>
                <w:noProof/>
                <w:sz w:val="16"/>
                <w:szCs w:val="16"/>
              </w:rPr>
            </w:pPr>
            <w:r w:rsidRPr="006B5DCF">
              <w:rPr>
                <w:rFonts w:ascii="Verdana" w:hAnsi="Verdana"/>
                <w:noProof/>
                <w:sz w:val="16"/>
                <w:szCs w:val="16"/>
              </w:rPr>
              <w:t>2.Moving Cones Method</w:t>
            </w:r>
          </w:p>
          <w:p w:rsidR="001157DA" w:rsidRPr="006B5DCF" w:rsidRDefault="001157DA" w:rsidP="006B5DCF">
            <w:pPr>
              <w:tabs>
                <w:tab w:val="left" w:pos="7800"/>
              </w:tabs>
              <w:rPr>
                <w:rFonts w:ascii="Verdana" w:hAnsi="Verdana"/>
                <w:noProof/>
                <w:sz w:val="16"/>
                <w:szCs w:val="16"/>
              </w:rPr>
            </w:pPr>
            <w:r w:rsidRPr="006B5DCF">
              <w:rPr>
                <w:rFonts w:ascii="Verdana" w:hAnsi="Verdana"/>
                <w:noProof/>
                <w:sz w:val="16"/>
                <w:szCs w:val="16"/>
              </w:rPr>
              <w:t>3.Dynamic Programming Method</w:t>
            </w:r>
          </w:p>
          <w:p w:rsidR="001157DA" w:rsidRPr="006B5DCF" w:rsidRDefault="001157DA" w:rsidP="006B5DCF">
            <w:pPr>
              <w:tabs>
                <w:tab w:val="left" w:pos="7800"/>
              </w:tabs>
              <w:rPr>
                <w:rFonts w:ascii="Verdana" w:hAnsi="Verdana"/>
                <w:noProof/>
                <w:sz w:val="16"/>
                <w:szCs w:val="16"/>
              </w:rPr>
            </w:pPr>
            <w:r w:rsidRPr="006B5DCF">
              <w:rPr>
                <w:rFonts w:ascii="Verdana" w:hAnsi="Verdana"/>
                <w:noProof/>
                <w:sz w:val="16"/>
                <w:szCs w:val="16"/>
              </w:rPr>
              <w:t>4.The Concept of Cotoff Grade</w:t>
            </w:r>
          </w:p>
          <w:p w:rsidR="001157DA" w:rsidRPr="006B5DCF" w:rsidRDefault="001157DA" w:rsidP="006B5DCF">
            <w:pPr>
              <w:tabs>
                <w:tab w:val="left" w:pos="7800"/>
              </w:tabs>
              <w:rPr>
                <w:rFonts w:ascii="Verdana" w:hAnsi="Verdana"/>
                <w:noProof/>
                <w:sz w:val="16"/>
                <w:szCs w:val="16"/>
              </w:rPr>
            </w:pPr>
            <w:r w:rsidRPr="006B5DCF">
              <w:rPr>
                <w:rFonts w:ascii="Verdana" w:hAnsi="Verdana"/>
                <w:noProof/>
                <w:sz w:val="16"/>
                <w:szCs w:val="16"/>
              </w:rPr>
              <w:t>5.Cutoff Grade Optimization Methods</w:t>
            </w:r>
          </w:p>
          <w:p w:rsidR="001157DA" w:rsidRPr="006B5DCF" w:rsidRDefault="001157DA" w:rsidP="006B5DCF">
            <w:pPr>
              <w:tabs>
                <w:tab w:val="left" w:pos="7800"/>
              </w:tabs>
              <w:rPr>
                <w:rFonts w:ascii="Verdana" w:hAnsi="Verdana"/>
                <w:noProof/>
                <w:sz w:val="16"/>
                <w:szCs w:val="16"/>
              </w:rPr>
            </w:pPr>
            <w:r w:rsidRPr="006B5DCF">
              <w:rPr>
                <w:rFonts w:ascii="Verdana" w:hAnsi="Verdana"/>
                <w:noProof/>
                <w:sz w:val="16"/>
                <w:szCs w:val="16"/>
              </w:rPr>
              <w:t>6.Capacity Optimization</w:t>
            </w:r>
          </w:p>
          <w:p w:rsidR="001157DA" w:rsidRPr="00E3546D" w:rsidRDefault="001157DA" w:rsidP="006B5DCF">
            <w:pPr>
              <w:tabs>
                <w:tab w:val="left" w:pos="7800"/>
              </w:tabs>
              <w:rPr>
                <w:rFonts w:ascii="Verdana" w:hAnsi="Verdana"/>
                <w:sz w:val="16"/>
                <w:szCs w:val="16"/>
              </w:rPr>
            </w:pPr>
            <w:r w:rsidRPr="006B5DCF">
              <w:rPr>
                <w:rFonts w:ascii="Verdana" w:hAnsi="Verdana"/>
                <w:noProof/>
                <w:sz w:val="16"/>
                <w:szCs w:val="16"/>
              </w:rPr>
              <w:t>7.Open Pit Mining Equipment Selection</w:t>
            </w:r>
            <w:r>
              <w:rPr>
                <w:rFonts w:ascii="Verdana" w:hAnsi="Verdana"/>
                <w:sz w:val="16"/>
                <w:szCs w:val="16"/>
              </w:rPr>
              <w:fldChar w:fldCharType="end"/>
            </w:r>
          </w:p>
        </w:tc>
      </w:tr>
      <w:tr w:rsidR="001157DA"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157DA" w:rsidRPr="002604AB" w:rsidRDefault="001157DA" w:rsidP="005372B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157DA" w:rsidRPr="006B5DCF" w:rsidRDefault="001157DA" w:rsidP="006B5DC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5DCF">
              <w:rPr>
                <w:rFonts w:ascii="Verdana" w:hAnsi="Verdana"/>
                <w:b w:val="0"/>
                <w:noProof/>
                <w:sz w:val="16"/>
                <w:szCs w:val="16"/>
              </w:rPr>
              <w:t>1. Eskikaya, Ş., Karpuz, C., Hindistan M.A. ve Tamzok N., (2005), Açık Ocak İşletmeciliği El Kitabı,  TMMOB Maden Mühendisleri Odası Yayını, ANKARA.</w:t>
            </w:r>
          </w:p>
          <w:p w:rsidR="001157DA" w:rsidRPr="006849DA" w:rsidRDefault="001157DA" w:rsidP="006B5DCF">
            <w:pPr>
              <w:pStyle w:val="Balk4"/>
              <w:spacing w:before="0" w:beforeAutospacing="0" w:after="0" w:afterAutospacing="0"/>
              <w:rPr>
                <w:rFonts w:ascii="Verdana" w:hAnsi="Verdana"/>
                <w:b w:val="0"/>
                <w:sz w:val="16"/>
                <w:szCs w:val="16"/>
              </w:rPr>
            </w:pPr>
            <w:r w:rsidRPr="006B5DCF">
              <w:rPr>
                <w:rFonts w:ascii="Verdana" w:hAnsi="Verdana"/>
                <w:b w:val="0"/>
                <w:noProof/>
                <w:sz w:val="16"/>
                <w:szCs w:val="16"/>
              </w:rPr>
              <w:t>2. Parlak, T, (1993), Uygulamalı Kömür Açık İşletmeciliği, TKİ Yayınları, Bursa.</w:t>
            </w:r>
            <w:r w:rsidRPr="006849DA">
              <w:rPr>
                <w:rFonts w:ascii="Verdana" w:hAnsi="Verdana"/>
                <w:b w:val="0"/>
                <w:sz w:val="16"/>
                <w:szCs w:val="16"/>
              </w:rPr>
              <w:fldChar w:fldCharType="end"/>
            </w:r>
          </w:p>
        </w:tc>
      </w:tr>
      <w:tr w:rsidR="001157DA"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157DA" w:rsidRPr="002604AB" w:rsidRDefault="001157DA" w:rsidP="005372B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157DA" w:rsidRPr="006B5DCF" w:rsidRDefault="001157DA" w:rsidP="006B5DC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5DCF">
              <w:rPr>
                <w:rFonts w:ascii="Verdana" w:hAnsi="Verdana"/>
                <w:b w:val="0"/>
                <w:noProof/>
                <w:sz w:val="16"/>
                <w:szCs w:val="16"/>
              </w:rPr>
              <w:t>1.Seymour, F.H., (1985),  Open Pit Limit Analysis on A Microcomputer, Master of Science Thesis, Colorado School of Mines, USA.</w:t>
            </w:r>
          </w:p>
          <w:p w:rsidR="001157DA" w:rsidRPr="006849DA" w:rsidRDefault="001157DA" w:rsidP="006B5DCF">
            <w:pPr>
              <w:pStyle w:val="Balk4"/>
              <w:spacing w:before="0" w:beforeAutospacing="0" w:after="0" w:afterAutospacing="0"/>
              <w:rPr>
                <w:rFonts w:ascii="Verdana" w:hAnsi="Verdana"/>
                <w:b w:val="0"/>
                <w:color w:val="000000"/>
                <w:sz w:val="16"/>
                <w:szCs w:val="16"/>
              </w:rPr>
            </w:pPr>
            <w:r w:rsidRPr="006B5DCF">
              <w:rPr>
                <w:rFonts w:ascii="Verdana" w:hAnsi="Verdana"/>
                <w:b w:val="0"/>
                <w:noProof/>
                <w:sz w:val="16"/>
                <w:szCs w:val="16"/>
              </w:rPr>
              <w:t xml:space="preserve">2. Köse, H., Yalçın, E., Şimşir, F.,  Konak, G., Onargan, T. ve Kızıl, S., (2006), Açık İşletme Tekniği, Dokuzeylül Üniversitesi Müh. Fak. Yayınları, No:256, İzmir.   </w:t>
            </w:r>
            <w:r w:rsidRPr="006849DA">
              <w:rPr>
                <w:rFonts w:ascii="Verdana" w:hAnsi="Verdana"/>
                <w:b w:val="0"/>
                <w:sz w:val="16"/>
                <w:szCs w:val="16"/>
              </w:rPr>
              <w:fldChar w:fldCharType="end"/>
            </w:r>
          </w:p>
        </w:tc>
      </w:tr>
    </w:tbl>
    <w:p w:rsidR="001157DA" w:rsidRPr="002604AB" w:rsidRDefault="001157DA" w:rsidP="00CA3689">
      <w:pPr>
        <w:rPr>
          <w:rFonts w:ascii="Verdana" w:hAnsi="Verdana"/>
          <w:sz w:val="16"/>
          <w:szCs w:val="16"/>
        </w:rPr>
        <w:sectPr w:rsidR="001157DA" w:rsidRPr="002604AB" w:rsidSect="00256404">
          <w:footerReference w:type="default" r:id="rId4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157DA"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157DA" w:rsidRPr="002604AB" w:rsidRDefault="001157DA"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8B74CE">
            <w:pPr>
              <w:rPr>
                <w:rFonts w:ascii="Verdana" w:hAnsi="Verdana"/>
                <w:b/>
                <w:sz w:val="20"/>
                <w:szCs w:val="16"/>
              </w:rPr>
            </w:pPr>
            <w:r>
              <w:rPr>
                <w:rFonts w:ascii="Verdana" w:hAnsi="Verdana"/>
                <w:b/>
                <w:sz w:val="20"/>
                <w:szCs w:val="16"/>
              </w:rPr>
              <w:t>TOPICS</w:t>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Block Modelling</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Block Modelling</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Moving Cones Method</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Dynamic Programming Method</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Dynamic Programming Method</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157DA" w:rsidRPr="002604AB" w:rsidRDefault="001157D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The Concept of Cotoff Grade</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Cutoff Grade Optimization Methods</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Cutoff Grade Optimization Methods</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Capacity Optimization</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157DA" w:rsidRPr="002604AB" w:rsidRDefault="001157D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Mining Equipment Selection</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Mining Equipment Selection</w:t>
            </w:r>
            <w:r w:rsidRPr="00A83CA8">
              <w:rPr>
                <w:rFonts w:ascii="Verdana" w:hAnsi="Verdana"/>
                <w:sz w:val="16"/>
                <w:szCs w:val="16"/>
              </w:rPr>
              <w:fldChar w:fldCharType="end"/>
            </w:r>
          </w:p>
        </w:tc>
      </w:tr>
      <w:tr w:rsidR="001157D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157DA" w:rsidRPr="002604AB" w:rsidRDefault="001157DA" w:rsidP="006B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5DCF">
              <w:rPr>
                <w:rFonts w:ascii="Verdana" w:hAnsi="Verdana"/>
                <w:noProof/>
                <w:sz w:val="16"/>
                <w:szCs w:val="16"/>
              </w:rPr>
              <w:t>Open Pit Mining Equipment Selection</w:t>
            </w:r>
            <w:r w:rsidRPr="00A83CA8">
              <w:rPr>
                <w:rFonts w:ascii="Verdana" w:hAnsi="Verdana"/>
                <w:sz w:val="16"/>
                <w:szCs w:val="16"/>
              </w:rPr>
              <w:fldChar w:fldCharType="end"/>
            </w:r>
          </w:p>
        </w:tc>
      </w:tr>
      <w:tr w:rsidR="001157DA"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157DA" w:rsidRPr="002604AB" w:rsidRDefault="001157DA"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157DA" w:rsidRPr="002604AB" w:rsidRDefault="001157DA"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157DA" w:rsidRPr="002604AB" w:rsidRDefault="001157DA" w:rsidP="00CA3689">
      <w:pPr>
        <w:rPr>
          <w:rFonts w:ascii="Verdana" w:hAnsi="Verdana"/>
          <w:sz w:val="16"/>
          <w:szCs w:val="16"/>
        </w:rPr>
      </w:pPr>
    </w:p>
    <w:p w:rsidR="001157DA" w:rsidRPr="002604AB" w:rsidRDefault="001157DA"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1157DA" w:rsidRPr="002604AB" w:rsidTr="0000557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1157DA" w:rsidRPr="001B710C" w:rsidRDefault="001157DA"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7F34A8">
              <w:rPr>
                <w:rFonts w:ascii="Verdana" w:hAnsi="Verdana"/>
                <w:b/>
                <w:sz w:val="18"/>
                <w:szCs w:val="16"/>
              </w:rPr>
              <w:t xml:space="preserve">MINING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157DA" w:rsidRDefault="001157DA" w:rsidP="008C1500">
            <w:pPr>
              <w:jc w:val="center"/>
              <w:rPr>
                <w:rFonts w:ascii="Verdana" w:hAnsi="Verdana"/>
                <w:b/>
                <w:sz w:val="18"/>
                <w:szCs w:val="16"/>
              </w:rPr>
            </w:pPr>
            <w:r>
              <w:rPr>
                <w:rFonts w:ascii="Verdana" w:hAnsi="Verdana"/>
                <w:b/>
                <w:sz w:val="18"/>
                <w:szCs w:val="16"/>
              </w:rPr>
              <w:t>CONTRIBUTION LEVEL</w:t>
            </w:r>
          </w:p>
        </w:tc>
      </w:tr>
      <w:tr w:rsidR="001157DA" w:rsidRPr="002604AB" w:rsidTr="0000557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1157DA" w:rsidRPr="002604AB" w:rsidRDefault="001157DA"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157DA" w:rsidRPr="002604AB" w:rsidRDefault="001157DA"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157DA" w:rsidRDefault="001157DA" w:rsidP="008B74CE">
            <w:pPr>
              <w:jc w:val="center"/>
              <w:rPr>
                <w:rFonts w:ascii="Verdana" w:hAnsi="Verdana"/>
                <w:b/>
                <w:sz w:val="18"/>
                <w:szCs w:val="16"/>
              </w:rPr>
            </w:pPr>
            <w:r>
              <w:rPr>
                <w:rFonts w:ascii="Verdana" w:hAnsi="Verdana"/>
                <w:b/>
                <w:sz w:val="18"/>
                <w:szCs w:val="16"/>
              </w:rPr>
              <w:t>3</w:t>
            </w:r>
          </w:p>
          <w:p w:rsidR="001157DA" w:rsidRPr="001B710C" w:rsidRDefault="001157DA"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157DA" w:rsidRDefault="001157DA" w:rsidP="008B74CE">
            <w:pPr>
              <w:jc w:val="center"/>
              <w:rPr>
                <w:rFonts w:ascii="Verdana" w:hAnsi="Verdana"/>
                <w:b/>
                <w:sz w:val="18"/>
                <w:szCs w:val="16"/>
              </w:rPr>
            </w:pPr>
            <w:r>
              <w:rPr>
                <w:rFonts w:ascii="Verdana" w:hAnsi="Verdana"/>
                <w:b/>
                <w:sz w:val="18"/>
                <w:szCs w:val="16"/>
              </w:rPr>
              <w:t>2</w:t>
            </w:r>
          </w:p>
          <w:p w:rsidR="001157DA" w:rsidRPr="001B710C" w:rsidRDefault="001157DA"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157DA" w:rsidRDefault="001157DA" w:rsidP="008B74CE">
            <w:pPr>
              <w:jc w:val="center"/>
              <w:rPr>
                <w:rFonts w:ascii="Verdana" w:hAnsi="Verdana"/>
                <w:b/>
                <w:sz w:val="18"/>
                <w:szCs w:val="16"/>
              </w:rPr>
            </w:pPr>
            <w:r>
              <w:rPr>
                <w:rFonts w:ascii="Verdana" w:hAnsi="Verdana"/>
                <w:b/>
                <w:sz w:val="18"/>
                <w:szCs w:val="16"/>
              </w:rPr>
              <w:t>1</w:t>
            </w:r>
          </w:p>
          <w:p w:rsidR="001157DA" w:rsidRPr="001B710C" w:rsidRDefault="001157DA" w:rsidP="008B74CE">
            <w:pPr>
              <w:jc w:val="center"/>
              <w:rPr>
                <w:rFonts w:ascii="Verdana" w:hAnsi="Verdana"/>
                <w:sz w:val="18"/>
                <w:szCs w:val="16"/>
              </w:rPr>
            </w:pPr>
            <w:r>
              <w:rPr>
                <w:rFonts w:ascii="Verdana" w:hAnsi="Verdana"/>
                <w:sz w:val="18"/>
                <w:szCs w:val="16"/>
              </w:rPr>
              <w:t>Low</w:t>
            </w:r>
          </w:p>
        </w:tc>
      </w:tr>
      <w:tr w:rsidR="001157DA" w:rsidRPr="002604AB" w:rsidTr="0000557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Develop skills to exploit the fundamental knowledge of mathematics, science and engineering acquired during B.Sc. degree for advanced solution of problems in mining and mineral processing.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Demonstrate analytical skills at advanced level to identify, analyse, and solve engineering problems in mining and mineral processing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Design and conduct theoretical and experimental studies, and analyse and interpret the data generated from these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rPr>
          <w:gridBefore w:val="1"/>
          <w:gridAfter w:val="1"/>
          <w:wBefore w:w="15" w:type="dxa"/>
          <w:wAfter w:w="377" w:type="dxa"/>
          <w:trHeight w:val="517"/>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Develop and evaluate mining and minerals engineering processes and projects.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Independently conduct scientific and technical research on a topic, and present her/his findings through written technical reports and oral presentation.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Utilize modern engineering, computer modelling and simulation tools for development of mining and minerals engineering projects and processes, and solution of complex engineering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Comprehend the importance of life-long learning for professional development, follow new developments in mining and minerals engineering and effectively exploit information resources.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Work effectively as an individual, in teams and multidisciplinary settings.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1157DA" w:rsidRPr="001B710C" w:rsidRDefault="001157DA" w:rsidP="005372B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1157DA" w:rsidRPr="005372BD" w:rsidRDefault="001157DA" w:rsidP="005372BD">
            <w:pPr>
              <w:jc w:val="both"/>
              <w:rPr>
                <w:rFonts w:ascii="Verdana" w:hAnsi="Verdana"/>
                <w:sz w:val="18"/>
              </w:rPr>
            </w:pPr>
            <w:r w:rsidRPr="005372BD">
              <w:rPr>
                <w:rFonts w:ascii="Verdana" w:hAnsi="Verdana"/>
                <w:sz w:val="18"/>
              </w:rPr>
              <w:t>Have theoretical and practical knowledge in mining and mineral processing at advanced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157DA" w:rsidRPr="002604AB" w:rsidRDefault="001157DA" w:rsidP="005372B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1157DA" w:rsidRPr="002604AB" w:rsidTr="00005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1157DA" w:rsidRPr="002604AB" w:rsidRDefault="001157DA" w:rsidP="00997BE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1157DA" w:rsidRPr="002604AB" w:rsidRDefault="001157DA" w:rsidP="006B5DC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Prof.Dr.Adnan KONUK</w:t>
            </w:r>
            <w:r>
              <w:rPr>
                <w:rFonts w:ascii="Verdana" w:hAnsi="Verdana"/>
                <w:sz w:val="18"/>
                <w:szCs w:val="16"/>
              </w:rPr>
              <w:fldChar w:fldCharType="end"/>
            </w:r>
          </w:p>
        </w:tc>
        <w:tc>
          <w:tcPr>
            <w:tcW w:w="822" w:type="dxa"/>
            <w:gridSpan w:val="2"/>
            <w:vAlign w:val="center"/>
          </w:tcPr>
          <w:p w:rsidR="001157DA" w:rsidRPr="002604AB" w:rsidRDefault="001157DA" w:rsidP="00997BE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1157DA" w:rsidRPr="002604AB" w:rsidRDefault="001157DA" w:rsidP="00997BE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157DA" w:rsidRPr="00E96083" w:rsidRDefault="001157DA" w:rsidP="0000557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157DA" w:rsidRPr="002604AB" w:rsidRDefault="001157DA" w:rsidP="00CA3689">
      <w:pPr>
        <w:rPr>
          <w:rFonts w:ascii="Verdana" w:hAnsi="Verdana"/>
          <w:sz w:val="16"/>
          <w:szCs w:val="16"/>
        </w:rPr>
      </w:pPr>
    </w:p>
    <w:p w:rsidR="0076258D" w:rsidRDefault="0076258D">
      <w:pPr>
        <w:spacing w:after="200"/>
      </w:pPr>
      <w:r>
        <w:br w:type="page"/>
      </w:r>
    </w:p>
    <w:p w:rsidR="0076258D" w:rsidRPr="002604AB" w:rsidRDefault="00713340" w:rsidP="00CA3689">
      <w:pPr>
        <w:tabs>
          <w:tab w:val="left" w:pos="6825"/>
        </w:tabs>
        <w:outlineLvl w:val="0"/>
        <w:rPr>
          <w:rFonts w:ascii="Verdana" w:hAnsi="Verdana"/>
          <w:b/>
          <w:sz w:val="16"/>
          <w:szCs w:val="16"/>
        </w:rPr>
      </w:pPr>
      <w:r>
        <w:rPr>
          <w:noProof/>
        </w:rPr>
        <w:pict>
          <v:shape id="_x0000_s1141" type="#_x0000_t202" style="position:absolute;margin-left:101.2pt;margin-top:0;width:298.5pt;height:76.9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6258D" w:rsidRDefault="0076258D" w:rsidP="008B74CE">
                  <w:pPr>
                    <w:spacing w:after="120"/>
                    <w:jc w:val="center"/>
                    <w:rPr>
                      <w:rFonts w:ascii="Verdana" w:hAnsi="Verdana"/>
                      <w:b/>
                      <w:sz w:val="16"/>
                      <w:szCs w:val="20"/>
                    </w:rPr>
                  </w:pPr>
                  <w:r>
                    <w:rPr>
                      <w:rFonts w:ascii="Verdana" w:hAnsi="Verdana"/>
                      <w:b/>
                      <w:sz w:val="16"/>
                      <w:szCs w:val="20"/>
                    </w:rPr>
                    <w:t>T.R.</w:t>
                  </w:r>
                </w:p>
                <w:p w:rsidR="0076258D" w:rsidRDefault="0076258D" w:rsidP="008B74CE">
                  <w:pPr>
                    <w:spacing w:after="120"/>
                    <w:jc w:val="center"/>
                    <w:rPr>
                      <w:rFonts w:ascii="Verdana" w:hAnsi="Verdana"/>
                      <w:b/>
                      <w:sz w:val="16"/>
                      <w:szCs w:val="20"/>
                    </w:rPr>
                  </w:pPr>
                  <w:r>
                    <w:rPr>
                      <w:rFonts w:ascii="Verdana" w:hAnsi="Verdana"/>
                      <w:b/>
                      <w:sz w:val="16"/>
                      <w:szCs w:val="20"/>
                    </w:rPr>
                    <w:t>ESKISEHIR OSMANGAZI UNIVERSITY</w:t>
                  </w:r>
                </w:p>
                <w:p w:rsidR="0076258D" w:rsidRDefault="0076258D" w:rsidP="008B74CE">
                  <w:pPr>
                    <w:spacing w:after="120"/>
                    <w:jc w:val="center"/>
                    <w:rPr>
                      <w:rFonts w:ascii="Verdana" w:hAnsi="Verdana"/>
                      <w:b/>
                      <w:sz w:val="6"/>
                      <w:szCs w:val="10"/>
                    </w:rPr>
                  </w:pPr>
                  <w:r>
                    <w:rPr>
                      <w:rFonts w:ascii="Verdana" w:hAnsi="Verdana"/>
                      <w:b/>
                      <w:sz w:val="16"/>
                      <w:szCs w:val="20"/>
                    </w:rPr>
                    <w:t>GRADUATE SCHOOL OF NATURAL AND APPLIED SCIENCES</w:t>
                  </w:r>
                </w:p>
                <w:p w:rsidR="0076258D" w:rsidRPr="004A28DF" w:rsidRDefault="0076258D"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6258D" w:rsidRPr="002604AB">
        <w:rPr>
          <w:rFonts w:ascii="Verdana" w:hAnsi="Verdana"/>
          <w:b/>
          <w:sz w:val="16"/>
          <w:szCs w:val="16"/>
        </w:rPr>
        <w:t xml:space="preserve">    </w:t>
      </w:r>
    </w:p>
    <w:p w:rsidR="0076258D" w:rsidRPr="002604AB" w:rsidRDefault="0076258D" w:rsidP="00CA3689">
      <w:pPr>
        <w:outlineLvl w:val="0"/>
        <w:rPr>
          <w:rFonts w:ascii="Verdana" w:hAnsi="Verdana"/>
          <w:b/>
          <w:sz w:val="16"/>
          <w:szCs w:val="16"/>
        </w:rPr>
      </w:pPr>
    </w:p>
    <w:p w:rsidR="0076258D" w:rsidRPr="002604AB" w:rsidRDefault="0076258D" w:rsidP="00CA3689">
      <w:pPr>
        <w:outlineLvl w:val="0"/>
        <w:rPr>
          <w:rFonts w:ascii="Verdana" w:hAnsi="Verdana"/>
          <w:b/>
          <w:sz w:val="16"/>
          <w:szCs w:val="16"/>
        </w:rPr>
      </w:pPr>
    </w:p>
    <w:p w:rsidR="0076258D" w:rsidRPr="002604AB" w:rsidRDefault="0076258D" w:rsidP="00CA3689">
      <w:pPr>
        <w:outlineLvl w:val="0"/>
        <w:rPr>
          <w:rFonts w:ascii="Verdana" w:hAnsi="Verdana"/>
          <w:b/>
          <w:sz w:val="16"/>
          <w:szCs w:val="16"/>
        </w:rPr>
      </w:pPr>
    </w:p>
    <w:p w:rsidR="0076258D" w:rsidRPr="002604AB" w:rsidRDefault="0076258D" w:rsidP="00CA3689">
      <w:pPr>
        <w:outlineLvl w:val="0"/>
        <w:rPr>
          <w:rFonts w:ascii="Verdana" w:hAnsi="Verdana"/>
          <w:b/>
          <w:sz w:val="16"/>
          <w:szCs w:val="16"/>
        </w:rPr>
      </w:pPr>
    </w:p>
    <w:p w:rsidR="0076258D" w:rsidRPr="002604AB" w:rsidRDefault="0076258D" w:rsidP="00CA3689">
      <w:pPr>
        <w:outlineLvl w:val="0"/>
        <w:rPr>
          <w:rFonts w:ascii="Verdana" w:hAnsi="Verdana"/>
          <w:b/>
          <w:sz w:val="16"/>
          <w:szCs w:val="16"/>
        </w:rPr>
      </w:pPr>
    </w:p>
    <w:p w:rsidR="0076258D" w:rsidRDefault="0076258D" w:rsidP="00CA3689">
      <w:pPr>
        <w:outlineLvl w:val="0"/>
        <w:rPr>
          <w:rFonts w:ascii="Verdana" w:hAnsi="Verdana"/>
          <w:b/>
          <w:sz w:val="16"/>
          <w:szCs w:val="16"/>
        </w:rPr>
      </w:pPr>
    </w:p>
    <w:p w:rsidR="0076258D" w:rsidRDefault="0076258D" w:rsidP="00CA3689">
      <w:pPr>
        <w:outlineLvl w:val="0"/>
        <w:rPr>
          <w:rFonts w:ascii="Verdana" w:hAnsi="Verdana"/>
          <w:b/>
          <w:sz w:val="16"/>
          <w:szCs w:val="16"/>
        </w:rPr>
      </w:pPr>
    </w:p>
    <w:p w:rsidR="0076258D" w:rsidRDefault="0076258D" w:rsidP="00CA3689">
      <w:pPr>
        <w:outlineLvl w:val="0"/>
        <w:rPr>
          <w:rFonts w:ascii="Verdana" w:hAnsi="Verdana"/>
          <w:b/>
          <w:sz w:val="16"/>
          <w:szCs w:val="16"/>
        </w:rPr>
      </w:pPr>
    </w:p>
    <w:p w:rsidR="0076258D" w:rsidRPr="002604AB" w:rsidRDefault="0076258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6258D" w:rsidRPr="002604AB" w:rsidTr="007570C9">
        <w:tc>
          <w:tcPr>
            <w:tcW w:w="1951" w:type="dxa"/>
            <w:vAlign w:val="center"/>
          </w:tcPr>
          <w:p w:rsidR="0076258D" w:rsidRPr="002604AB" w:rsidRDefault="0076258D"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6258D" w:rsidRPr="002604AB" w:rsidRDefault="0076258D" w:rsidP="0015681B">
            <w:pPr>
              <w:outlineLvl w:val="0"/>
              <w:rPr>
                <w:rFonts w:ascii="Verdana" w:hAnsi="Verdana"/>
                <w:sz w:val="16"/>
                <w:szCs w:val="16"/>
              </w:rPr>
            </w:pPr>
            <w:r w:rsidRPr="002604AB">
              <w:rPr>
                <w:rFonts w:ascii="Verdana" w:hAnsi="Verdana"/>
                <w:sz w:val="16"/>
                <w:szCs w:val="16"/>
              </w:rPr>
              <w:t xml:space="preserve"> </w:t>
            </w:r>
            <w:r w:rsidRPr="00EB1A4B">
              <w:rPr>
                <w:b/>
              </w:rPr>
              <w:t xml:space="preserve">MINING ENGINEERING </w:t>
            </w:r>
            <w:r>
              <w:rPr>
                <w:b/>
                <w:sz w:val="22"/>
                <w:szCs w:val="28"/>
              </w:rPr>
              <w:t>(PhD)</w:t>
            </w:r>
          </w:p>
        </w:tc>
        <w:tc>
          <w:tcPr>
            <w:tcW w:w="1134" w:type="dxa"/>
            <w:vAlign w:val="center"/>
          </w:tcPr>
          <w:p w:rsidR="0076258D" w:rsidRPr="002604AB" w:rsidRDefault="0076258D"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6258D" w:rsidRPr="002604AB" w:rsidRDefault="0076258D" w:rsidP="003A106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bl>
    <w:p w:rsidR="0076258D" w:rsidRPr="009B0EC0" w:rsidRDefault="0076258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6258D" w:rsidRPr="002604AB" w:rsidTr="008B74CE">
        <w:trPr>
          <w:trHeight w:val="338"/>
        </w:trPr>
        <w:tc>
          <w:tcPr>
            <w:tcW w:w="10173" w:type="dxa"/>
            <w:gridSpan w:val="4"/>
            <w:vAlign w:val="center"/>
          </w:tcPr>
          <w:p w:rsidR="0076258D" w:rsidRPr="002604AB" w:rsidRDefault="0076258D" w:rsidP="008B74CE">
            <w:pPr>
              <w:jc w:val="center"/>
              <w:outlineLvl w:val="0"/>
              <w:rPr>
                <w:rFonts w:ascii="Verdana" w:hAnsi="Verdana"/>
                <w:sz w:val="16"/>
                <w:szCs w:val="16"/>
              </w:rPr>
            </w:pPr>
            <w:r>
              <w:rPr>
                <w:rFonts w:ascii="Verdana" w:hAnsi="Verdana"/>
                <w:b/>
                <w:sz w:val="18"/>
                <w:szCs w:val="16"/>
              </w:rPr>
              <w:t>COURSE</w:t>
            </w:r>
          </w:p>
        </w:tc>
      </w:tr>
      <w:tr w:rsidR="0076258D" w:rsidRPr="002604AB" w:rsidTr="008B74CE">
        <w:tc>
          <w:tcPr>
            <w:tcW w:w="1668" w:type="dxa"/>
            <w:vAlign w:val="center"/>
          </w:tcPr>
          <w:p w:rsidR="0076258D" w:rsidRPr="002604AB" w:rsidRDefault="0076258D"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6258D" w:rsidRPr="002604AB" w:rsidRDefault="0076258D"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6258D" w:rsidRPr="002604AB" w:rsidRDefault="0076258D"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6258D" w:rsidRPr="002604AB" w:rsidRDefault="0076258D" w:rsidP="008B74CE">
            <w:pPr>
              <w:outlineLvl w:val="0"/>
              <w:rPr>
                <w:rFonts w:ascii="Verdana" w:hAnsi="Verdana"/>
                <w:sz w:val="16"/>
                <w:szCs w:val="16"/>
              </w:rPr>
            </w:pPr>
            <w:r w:rsidRPr="002604AB">
              <w:rPr>
                <w:rFonts w:ascii="Verdana" w:hAnsi="Verdana"/>
                <w:sz w:val="16"/>
                <w:szCs w:val="16"/>
              </w:rPr>
              <w:t xml:space="preserve"> </w:t>
            </w:r>
            <w:bookmarkStart w:id="83" w:name="EN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0505E">
              <w:rPr>
                <w:rFonts w:ascii="Verdana" w:hAnsi="Verdana"/>
                <w:noProof/>
                <w:sz w:val="16"/>
                <w:szCs w:val="16"/>
              </w:rPr>
              <w:t>ARTIFICIAL INTELLIGENCE IN MINERAL PROCESSING AND APPLICATIONS</w:t>
            </w:r>
            <w:r>
              <w:rPr>
                <w:rFonts w:ascii="Verdana" w:hAnsi="Verdana"/>
                <w:sz w:val="16"/>
                <w:szCs w:val="16"/>
              </w:rPr>
              <w:fldChar w:fldCharType="end"/>
            </w:r>
            <w:bookmarkEnd w:id="83"/>
          </w:p>
        </w:tc>
      </w:tr>
    </w:tbl>
    <w:p w:rsidR="0076258D" w:rsidRPr="002604AB" w:rsidRDefault="0076258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6258D"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6258D" w:rsidRPr="009B0EC0" w:rsidRDefault="0076258D"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6258D" w:rsidRPr="002604AB" w:rsidRDefault="0076258D"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20"/>
              </w:rPr>
              <w:t>LANGUAGE</w:t>
            </w:r>
          </w:p>
        </w:tc>
      </w:tr>
      <w:tr w:rsidR="0076258D"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6258D" w:rsidRPr="002604AB" w:rsidRDefault="0076258D"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6258D" w:rsidRPr="002604AB" w:rsidRDefault="0076258D"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6258D" w:rsidRPr="002604AB" w:rsidRDefault="0076258D" w:rsidP="008B74CE">
            <w:pPr>
              <w:jc w:val="center"/>
              <w:rPr>
                <w:rFonts w:ascii="Verdana" w:hAnsi="Verdana"/>
                <w:b/>
                <w:sz w:val="16"/>
                <w:szCs w:val="16"/>
              </w:rPr>
            </w:pPr>
          </w:p>
        </w:tc>
        <w:tc>
          <w:tcPr>
            <w:tcW w:w="709" w:type="dxa"/>
            <w:vMerge/>
            <w:tcBorders>
              <w:bottom w:val="single" w:sz="4" w:space="0" w:color="auto"/>
            </w:tcBorders>
            <w:vAlign w:val="center"/>
          </w:tcPr>
          <w:p w:rsidR="0076258D" w:rsidRPr="002604AB" w:rsidRDefault="0076258D"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6258D" w:rsidRPr="002604AB" w:rsidRDefault="0076258D" w:rsidP="008B74CE">
            <w:pPr>
              <w:jc w:val="center"/>
              <w:rPr>
                <w:rFonts w:ascii="Verdana" w:hAnsi="Verdana"/>
                <w:b/>
                <w:sz w:val="16"/>
                <w:szCs w:val="16"/>
              </w:rPr>
            </w:pPr>
          </w:p>
        </w:tc>
        <w:tc>
          <w:tcPr>
            <w:tcW w:w="1824" w:type="dxa"/>
            <w:vMerge/>
            <w:tcBorders>
              <w:bottom w:val="single" w:sz="4" w:space="0" w:color="auto"/>
            </w:tcBorders>
            <w:vAlign w:val="center"/>
          </w:tcPr>
          <w:p w:rsidR="0076258D" w:rsidRPr="002604AB" w:rsidRDefault="0076258D" w:rsidP="008B74CE">
            <w:pPr>
              <w:jc w:val="center"/>
              <w:rPr>
                <w:rFonts w:ascii="Verdana" w:hAnsi="Verdana"/>
                <w:b/>
                <w:sz w:val="16"/>
                <w:szCs w:val="16"/>
              </w:rPr>
            </w:pPr>
          </w:p>
        </w:tc>
      </w:tr>
      <w:tr w:rsidR="0076258D"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6258D" w:rsidRPr="009B0EC0" w:rsidRDefault="0076258D" w:rsidP="008B74C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6258D" w:rsidRDefault="0076258D"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6258D" w:rsidRDefault="0076258D"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6258D" w:rsidRDefault="0076258D"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6258D" w:rsidRPr="002604AB" w:rsidRDefault="0076258D"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6258D" w:rsidRPr="002604AB" w:rsidRDefault="0076258D"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6258D"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6258D" w:rsidRPr="002604AB" w:rsidRDefault="0076258D" w:rsidP="0034613B">
            <w:pPr>
              <w:jc w:val="center"/>
              <w:rPr>
                <w:rFonts w:ascii="Verdana" w:hAnsi="Verdana"/>
                <w:b/>
                <w:sz w:val="16"/>
                <w:szCs w:val="16"/>
              </w:rPr>
            </w:pPr>
            <w:r>
              <w:rPr>
                <w:rFonts w:ascii="Verdana" w:hAnsi="Verdana"/>
                <w:b/>
                <w:sz w:val="16"/>
                <w:szCs w:val="20"/>
              </w:rPr>
              <w:t>CREDIT DISTRIBUTION</w:t>
            </w:r>
          </w:p>
        </w:tc>
      </w:tr>
      <w:tr w:rsidR="0076258D"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6258D" w:rsidRDefault="0076258D" w:rsidP="008B74CE">
            <w:pPr>
              <w:jc w:val="center"/>
              <w:rPr>
                <w:rFonts w:ascii="Verdana" w:hAnsi="Verdana"/>
                <w:b/>
                <w:sz w:val="16"/>
                <w:szCs w:val="20"/>
              </w:rPr>
            </w:pPr>
            <w:r>
              <w:rPr>
                <w:rFonts w:ascii="Verdana" w:hAnsi="Verdana"/>
                <w:b/>
                <w:sz w:val="16"/>
                <w:szCs w:val="20"/>
              </w:rPr>
              <w:t>Knowledge in the discipline</w:t>
            </w:r>
          </w:p>
          <w:p w:rsidR="0076258D" w:rsidRPr="002604AB" w:rsidRDefault="0076258D"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6258D"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6258D" w:rsidRPr="002604AB" w:rsidRDefault="0076258D" w:rsidP="00AC681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13340">
              <w:rPr>
                <w:rFonts w:ascii="Verdana" w:hAnsi="Verdana"/>
                <w:sz w:val="16"/>
                <w:szCs w:val="16"/>
              </w:rPr>
            </w:r>
            <w:r w:rsidR="00713340">
              <w:rPr>
                <w:rFonts w:ascii="Verdana" w:hAnsi="Verdana"/>
                <w:sz w:val="16"/>
                <w:szCs w:val="16"/>
              </w:rPr>
              <w:fldChar w:fldCharType="separate"/>
            </w:r>
            <w:r>
              <w:rPr>
                <w:rFonts w:ascii="Verdana" w:hAnsi="Verdana"/>
                <w:sz w:val="16"/>
                <w:szCs w:val="16"/>
              </w:rPr>
              <w:fldChar w:fldCharType="end"/>
            </w:r>
          </w:p>
        </w:tc>
      </w:tr>
      <w:tr w:rsidR="0076258D"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6258D" w:rsidRPr="002604AB" w:rsidRDefault="0076258D" w:rsidP="008B74CE">
            <w:pPr>
              <w:jc w:val="center"/>
              <w:rPr>
                <w:rFonts w:ascii="Verdana" w:hAnsi="Verdana"/>
                <w:b/>
                <w:sz w:val="16"/>
                <w:szCs w:val="16"/>
              </w:rPr>
            </w:pPr>
            <w:r w:rsidRPr="00FB16FB">
              <w:rPr>
                <w:rFonts w:ascii="Verdana" w:hAnsi="Verdana"/>
                <w:b/>
                <w:sz w:val="16"/>
                <w:szCs w:val="20"/>
              </w:rPr>
              <w:t>ASSESSMENT CRITERIA</w:t>
            </w:r>
          </w:p>
        </w:tc>
      </w:tr>
      <w:tr w:rsidR="0076258D"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6258D" w:rsidRPr="002604AB" w:rsidRDefault="0076258D"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6258D" w:rsidRDefault="0076258D" w:rsidP="00A804D5">
            <w:pPr>
              <w:jc w:val="center"/>
              <w:rPr>
                <w:rFonts w:ascii="Verdana" w:hAnsi="Verdana"/>
                <w:b/>
                <w:sz w:val="16"/>
                <w:szCs w:val="16"/>
              </w:rPr>
            </w:pPr>
            <w:r>
              <w:rPr>
                <w:rFonts w:ascii="Verdana" w:hAnsi="Verdana"/>
                <w:b/>
                <w:sz w:val="16"/>
                <w:szCs w:val="16"/>
              </w:rPr>
              <w:t>Contribution</w:t>
            </w:r>
          </w:p>
          <w:p w:rsidR="0076258D" w:rsidRPr="002604AB" w:rsidRDefault="0076258D"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6258D" w:rsidRPr="002604AB" w:rsidTr="008B74CE">
        <w:trPr>
          <w:trHeight w:val="276"/>
        </w:trPr>
        <w:tc>
          <w:tcPr>
            <w:tcW w:w="3735" w:type="dxa"/>
            <w:gridSpan w:val="5"/>
            <w:vMerge/>
            <w:tcBorders>
              <w:left w:val="single" w:sz="12" w:space="0" w:color="auto"/>
              <w:right w:val="single" w:sz="12" w:space="0" w:color="auto"/>
            </w:tcBorders>
            <w:vAlign w:val="center"/>
          </w:tcPr>
          <w:p w:rsidR="0076258D" w:rsidRPr="002604AB" w:rsidRDefault="0076258D"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258D" w:rsidRPr="002604AB" w:rsidRDefault="0076258D"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6258D" w:rsidRPr="002604AB" w:rsidRDefault="0076258D"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6258D" w:rsidRPr="002604AB" w:rsidRDefault="0076258D" w:rsidP="008B74CE">
            <w:pPr>
              <w:jc w:val="center"/>
              <w:rPr>
                <w:rFonts w:ascii="Verdana" w:hAnsi="Verdana"/>
                <w:sz w:val="16"/>
                <w:szCs w:val="16"/>
                <w:highlight w:val="yellow"/>
              </w:rPr>
            </w:pPr>
          </w:p>
        </w:tc>
      </w:tr>
      <w:tr w:rsidR="0076258D" w:rsidRPr="002604AB" w:rsidTr="008B74CE">
        <w:trPr>
          <w:trHeight w:val="286"/>
        </w:trPr>
        <w:tc>
          <w:tcPr>
            <w:tcW w:w="3735" w:type="dxa"/>
            <w:gridSpan w:val="5"/>
            <w:vMerge/>
            <w:tcBorders>
              <w:left w:val="single" w:sz="12" w:space="0" w:color="auto"/>
              <w:right w:val="single" w:sz="12" w:space="0" w:color="auto"/>
            </w:tcBorders>
            <w:vAlign w:val="center"/>
          </w:tcPr>
          <w:p w:rsidR="0076258D" w:rsidRPr="002604AB" w:rsidRDefault="0076258D"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6258D" w:rsidRPr="002604AB" w:rsidRDefault="0076258D"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258D" w:rsidRPr="002604AB" w:rsidTr="008B74CE">
        <w:trPr>
          <w:trHeight w:val="286"/>
        </w:trPr>
        <w:tc>
          <w:tcPr>
            <w:tcW w:w="3735" w:type="dxa"/>
            <w:gridSpan w:val="5"/>
            <w:vMerge/>
            <w:tcBorders>
              <w:left w:val="single" w:sz="12" w:space="0" w:color="auto"/>
              <w:right w:val="single" w:sz="12" w:space="0" w:color="auto"/>
            </w:tcBorders>
            <w:vAlign w:val="center"/>
          </w:tcPr>
          <w:p w:rsidR="0076258D" w:rsidRPr="002604AB" w:rsidRDefault="0076258D"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6258D" w:rsidRPr="002604AB" w:rsidRDefault="0076258D"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6258D" w:rsidRPr="002604AB" w:rsidTr="008B74CE">
        <w:trPr>
          <w:trHeight w:val="286"/>
        </w:trPr>
        <w:tc>
          <w:tcPr>
            <w:tcW w:w="3735" w:type="dxa"/>
            <w:gridSpan w:val="5"/>
            <w:vMerge/>
            <w:tcBorders>
              <w:left w:val="single" w:sz="12" w:space="0" w:color="auto"/>
              <w:right w:val="single" w:sz="12" w:space="0" w:color="auto"/>
            </w:tcBorders>
            <w:vAlign w:val="center"/>
          </w:tcPr>
          <w:p w:rsidR="0076258D" w:rsidRPr="002604AB" w:rsidRDefault="0076258D"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6258D" w:rsidRPr="002604AB" w:rsidRDefault="0076258D"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258D" w:rsidRPr="002604AB" w:rsidTr="008B74CE">
        <w:trPr>
          <w:trHeight w:val="286"/>
        </w:trPr>
        <w:tc>
          <w:tcPr>
            <w:tcW w:w="3735" w:type="dxa"/>
            <w:gridSpan w:val="5"/>
            <w:vMerge/>
            <w:tcBorders>
              <w:left w:val="single" w:sz="12" w:space="0" w:color="auto"/>
              <w:right w:val="single" w:sz="12" w:space="0" w:color="auto"/>
            </w:tcBorders>
            <w:vAlign w:val="center"/>
          </w:tcPr>
          <w:p w:rsidR="0076258D" w:rsidRPr="002604AB" w:rsidRDefault="0076258D"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6258D" w:rsidRPr="002604AB" w:rsidRDefault="0076258D"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258D" w:rsidRPr="002604AB" w:rsidTr="008B74CE">
        <w:trPr>
          <w:trHeight w:val="294"/>
        </w:trPr>
        <w:tc>
          <w:tcPr>
            <w:tcW w:w="3735" w:type="dxa"/>
            <w:gridSpan w:val="5"/>
            <w:vMerge/>
            <w:tcBorders>
              <w:left w:val="single" w:sz="12" w:space="0" w:color="auto"/>
              <w:right w:val="single" w:sz="12" w:space="0" w:color="auto"/>
            </w:tcBorders>
            <w:vAlign w:val="center"/>
          </w:tcPr>
          <w:p w:rsidR="0076258D" w:rsidRPr="002604AB" w:rsidRDefault="0076258D"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258D" w:rsidRPr="002604AB" w:rsidRDefault="0076258D" w:rsidP="00AC681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258D"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6258D" w:rsidRPr="002604AB" w:rsidRDefault="0076258D" w:rsidP="008B74C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6258D" w:rsidRPr="00FA4020" w:rsidRDefault="0076258D" w:rsidP="003A10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6258D" w:rsidRPr="002604AB" w:rsidRDefault="0076258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76258D"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258D" w:rsidRPr="002604AB" w:rsidRDefault="0076258D" w:rsidP="008B74C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6258D" w:rsidRPr="002604AB" w:rsidRDefault="0076258D" w:rsidP="008B74C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Computer User</w:t>
            </w:r>
            <w:r w:rsidRPr="00A83CA8">
              <w:rPr>
                <w:rFonts w:ascii="Verdana" w:hAnsi="Verdana"/>
                <w:sz w:val="16"/>
                <w:szCs w:val="16"/>
              </w:rPr>
              <w:fldChar w:fldCharType="end"/>
            </w:r>
          </w:p>
        </w:tc>
      </w:tr>
      <w:tr w:rsidR="0076258D"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6258D" w:rsidRPr="002604AB" w:rsidRDefault="0076258D" w:rsidP="005157E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57EE">
              <w:rPr>
                <w:rFonts w:ascii="Verdana" w:hAnsi="Verdana"/>
                <w:noProof/>
                <w:sz w:val="16"/>
                <w:szCs w:val="16"/>
              </w:rPr>
              <w:t>Importance of computer use in Mineral Processing.</w:t>
            </w:r>
            <w:r>
              <w:rPr>
                <w:rFonts w:ascii="Verdana" w:hAnsi="Verdana"/>
                <w:noProof/>
                <w:sz w:val="16"/>
                <w:szCs w:val="16"/>
              </w:rPr>
              <w:t xml:space="preserve"> </w:t>
            </w:r>
            <w:r w:rsidRPr="005157EE">
              <w:rPr>
                <w:rFonts w:ascii="Verdana" w:hAnsi="Verdana"/>
                <w:noProof/>
                <w:sz w:val="16"/>
                <w:szCs w:val="16"/>
              </w:rPr>
              <w:t>Creating process flow</w:t>
            </w:r>
            <w:r>
              <w:rPr>
                <w:rFonts w:ascii="Verdana" w:hAnsi="Verdana"/>
                <w:noProof/>
                <w:sz w:val="16"/>
                <w:szCs w:val="16"/>
              </w:rPr>
              <w:t xml:space="preserve"> </w:t>
            </w:r>
            <w:r w:rsidRPr="005157EE">
              <w:rPr>
                <w:rFonts w:ascii="Verdana" w:hAnsi="Verdana"/>
                <w:noProof/>
                <w:sz w:val="16"/>
                <w:szCs w:val="16"/>
              </w:rPr>
              <w:t>charts in simulation programs.</w:t>
            </w:r>
            <w:r>
              <w:rPr>
                <w:rFonts w:ascii="Verdana" w:hAnsi="Verdana"/>
                <w:noProof/>
                <w:sz w:val="16"/>
                <w:szCs w:val="16"/>
              </w:rPr>
              <w:t xml:space="preserve"> </w:t>
            </w:r>
            <w:r w:rsidRPr="005157EE">
              <w:rPr>
                <w:rFonts w:ascii="Verdana" w:hAnsi="Verdana"/>
                <w:noProof/>
                <w:sz w:val="16"/>
                <w:szCs w:val="16"/>
              </w:rPr>
              <w:t>Evaluation of data and statistical calculations.</w:t>
            </w:r>
            <w:r>
              <w:rPr>
                <w:rFonts w:ascii="Verdana" w:hAnsi="Verdana"/>
                <w:noProof/>
                <w:sz w:val="16"/>
                <w:szCs w:val="16"/>
              </w:rPr>
              <w:t xml:space="preserve"> </w:t>
            </w:r>
            <w:r w:rsidRPr="005157EE">
              <w:rPr>
                <w:rFonts w:ascii="Verdana" w:hAnsi="Verdana"/>
                <w:noProof/>
                <w:sz w:val="16"/>
                <w:szCs w:val="16"/>
              </w:rPr>
              <w:t>Mass balance and evaluation of performance.</w:t>
            </w:r>
            <w:r>
              <w:rPr>
                <w:rFonts w:ascii="Verdana" w:hAnsi="Verdana"/>
                <w:noProof/>
                <w:sz w:val="16"/>
                <w:szCs w:val="16"/>
              </w:rPr>
              <w:t xml:space="preserve"> </w:t>
            </w:r>
            <w:r w:rsidRPr="005157EE">
              <w:rPr>
                <w:rFonts w:ascii="Verdana" w:hAnsi="Verdana"/>
                <w:noProof/>
                <w:sz w:val="16"/>
                <w:szCs w:val="16"/>
              </w:rPr>
              <w:t xml:space="preserve">Modeling and simulation of ore preparation and </w:t>
            </w:r>
            <w:r>
              <w:rPr>
                <w:rFonts w:ascii="Verdana" w:hAnsi="Verdana"/>
                <w:noProof/>
                <w:sz w:val="16"/>
                <w:szCs w:val="16"/>
              </w:rPr>
              <w:t>benefication</w:t>
            </w:r>
            <w:r w:rsidRPr="005157EE">
              <w:rPr>
                <w:rFonts w:ascii="Verdana" w:hAnsi="Verdana"/>
                <w:noProof/>
                <w:sz w:val="16"/>
                <w:szCs w:val="16"/>
              </w:rPr>
              <w:t xml:space="preserve"> problems, circuits and experimental results with artificial intelligence.</w:t>
            </w:r>
            <w:r>
              <w:rPr>
                <w:rFonts w:ascii="Verdana" w:hAnsi="Verdana"/>
                <w:noProof/>
                <w:sz w:val="16"/>
                <w:szCs w:val="16"/>
              </w:rPr>
              <w:t xml:space="preserve"> </w:t>
            </w:r>
            <w:r w:rsidRPr="005157EE">
              <w:rPr>
                <w:rFonts w:ascii="Verdana" w:hAnsi="Verdana"/>
                <w:noProof/>
                <w:sz w:val="16"/>
                <w:szCs w:val="16"/>
              </w:rPr>
              <w:t>Package programs containing artificial intelligence modelling, application techniques.</w:t>
            </w:r>
            <w:r w:rsidRPr="00A83CA8">
              <w:rPr>
                <w:rFonts w:ascii="Verdana" w:hAnsi="Verdana"/>
                <w:sz w:val="16"/>
                <w:szCs w:val="16"/>
              </w:rPr>
              <w:fldChar w:fldCharType="end"/>
            </w:r>
          </w:p>
        </w:tc>
      </w:tr>
      <w:tr w:rsidR="0076258D"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258D" w:rsidRPr="002604AB" w:rsidRDefault="0076258D" w:rsidP="008B74C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6258D" w:rsidRPr="002604AB" w:rsidRDefault="0076258D" w:rsidP="00EC2DC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It will </w:t>
            </w:r>
            <w:r w:rsidRPr="00EC2DCE">
              <w:rPr>
                <w:rFonts w:ascii="Verdana" w:hAnsi="Verdana"/>
                <w:noProof/>
                <w:sz w:val="16"/>
                <w:szCs w:val="16"/>
              </w:rPr>
              <w:t xml:space="preserve">gain knowledge and skills on computer aided design, performance evaluation and problem solving in mineral processing and </w:t>
            </w:r>
            <w:r>
              <w:rPr>
                <w:rFonts w:ascii="Verdana" w:hAnsi="Verdana"/>
                <w:noProof/>
                <w:sz w:val="16"/>
                <w:szCs w:val="16"/>
              </w:rPr>
              <w:t xml:space="preserve">benefication </w:t>
            </w:r>
            <w:r w:rsidRPr="00EC2DCE">
              <w:rPr>
                <w:rFonts w:ascii="Verdana" w:hAnsi="Verdana"/>
                <w:noProof/>
                <w:sz w:val="16"/>
                <w:szCs w:val="16"/>
              </w:rPr>
              <w:t>processes.Also, to develop simulations with experimental or plant data.</w:t>
            </w:r>
            <w:r w:rsidRPr="00A83CA8">
              <w:rPr>
                <w:rFonts w:ascii="Verdana" w:hAnsi="Verdana"/>
                <w:sz w:val="16"/>
                <w:szCs w:val="16"/>
              </w:rPr>
              <w:fldChar w:fldCharType="end"/>
            </w:r>
          </w:p>
        </w:tc>
      </w:tr>
      <w:tr w:rsidR="0076258D"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6258D" w:rsidRPr="00011B76" w:rsidRDefault="0076258D" w:rsidP="00011B7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B76">
              <w:rPr>
                <w:rFonts w:ascii="Verdana" w:hAnsi="Verdana"/>
                <w:sz w:val="16"/>
                <w:szCs w:val="16"/>
              </w:rPr>
              <w:t>Ability to develop new strategic approaches and find solutions by taking responsibility in complex situations that are not foreseen to be encountered in practice.</w:t>
            </w:r>
          </w:p>
          <w:p w:rsidR="0076258D" w:rsidRPr="002604AB" w:rsidRDefault="0076258D" w:rsidP="00011B76">
            <w:pPr>
              <w:rPr>
                <w:rFonts w:ascii="Verdana" w:hAnsi="Verdana"/>
                <w:sz w:val="16"/>
                <w:szCs w:val="16"/>
              </w:rPr>
            </w:pPr>
            <w:r w:rsidRPr="00011B76">
              <w:rPr>
                <w:rFonts w:ascii="Verdana" w:hAnsi="Verdana"/>
                <w:sz w:val="16"/>
                <w:szCs w:val="16"/>
              </w:rPr>
              <w:t>Ability to develop strategies, policies and implementation plans on related issues and to evaluate the results obtained within the framework of quality processes</w:t>
            </w:r>
            <w:r w:rsidRPr="00A83CA8">
              <w:rPr>
                <w:rFonts w:ascii="Verdana" w:hAnsi="Verdana"/>
                <w:sz w:val="16"/>
                <w:szCs w:val="16"/>
              </w:rPr>
              <w:fldChar w:fldCharType="end"/>
            </w:r>
          </w:p>
        </w:tc>
      </w:tr>
      <w:tr w:rsidR="0076258D"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6258D" w:rsidRPr="00011B76" w:rsidRDefault="0076258D" w:rsidP="00011B7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1B76">
              <w:rPr>
                <w:rFonts w:ascii="Verdana" w:hAnsi="Verdana"/>
                <w:noProof/>
                <w:sz w:val="16"/>
                <w:szCs w:val="16"/>
              </w:rPr>
              <w:t>Students will have knowledge and skills on computer aided design of ore preparation / benefication processes</w:t>
            </w:r>
          </w:p>
          <w:p w:rsidR="0076258D" w:rsidRPr="00011B76" w:rsidRDefault="0076258D" w:rsidP="00011B76">
            <w:pPr>
              <w:tabs>
                <w:tab w:val="left" w:pos="7800"/>
              </w:tabs>
              <w:rPr>
                <w:rFonts w:ascii="Verdana" w:hAnsi="Verdana"/>
                <w:noProof/>
                <w:sz w:val="16"/>
                <w:szCs w:val="16"/>
              </w:rPr>
            </w:pPr>
            <w:r w:rsidRPr="00011B76">
              <w:rPr>
                <w:rFonts w:ascii="Verdana" w:hAnsi="Verdana"/>
                <w:noProof/>
                <w:sz w:val="16"/>
                <w:szCs w:val="16"/>
              </w:rPr>
              <w:t>Students will develop the ability to use modeling and simulation as a tool in the evaluation and optimization of plant performance.</w:t>
            </w:r>
          </w:p>
          <w:p w:rsidR="0076258D" w:rsidRPr="00011B76" w:rsidRDefault="0076258D" w:rsidP="00011B76">
            <w:pPr>
              <w:tabs>
                <w:tab w:val="left" w:pos="7800"/>
              </w:tabs>
              <w:rPr>
                <w:rFonts w:ascii="Verdana" w:hAnsi="Verdana"/>
                <w:noProof/>
                <w:sz w:val="16"/>
                <w:szCs w:val="16"/>
              </w:rPr>
            </w:pPr>
            <w:r w:rsidRPr="00011B76">
              <w:rPr>
                <w:rFonts w:ascii="Verdana" w:hAnsi="Verdana"/>
                <w:noProof/>
                <w:sz w:val="16"/>
                <w:szCs w:val="16"/>
              </w:rPr>
              <w:t>Student will able to perform computer aided basic engineering design and mass balance calculations.</w:t>
            </w:r>
          </w:p>
          <w:p w:rsidR="0076258D" w:rsidRPr="00E3546D" w:rsidRDefault="0076258D" w:rsidP="00011B76">
            <w:pPr>
              <w:tabs>
                <w:tab w:val="left" w:pos="7800"/>
              </w:tabs>
              <w:rPr>
                <w:rFonts w:ascii="Verdana" w:hAnsi="Verdana"/>
                <w:sz w:val="16"/>
                <w:szCs w:val="16"/>
              </w:rPr>
            </w:pPr>
            <w:r w:rsidRPr="00011B76">
              <w:rPr>
                <w:rFonts w:ascii="Verdana" w:hAnsi="Verdana"/>
                <w:noProof/>
                <w:sz w:val="16"/>
                <w:szCs w:val="16"/>
              </w:rPr>
              <w:t>Students will have information about modeling and simulation programs related to ore preparation and benefication.</w:t>
            </w:r>
            <w:r>
              <w:rPr>
                <w:rFonts w:ascii="Verdana" w:hAnsi="Verdana"/>
                <w:sz w:val="16"/>
                <w:szCs w:val="16"/>
              </w:rPr>
              <w:fldChar w:fldCharType="end"/>
            </w:r>
          </w:p>
        </w:tc>
      </w:tr>
      <w:tr w:rsidR="0076258D"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6258D" w:rsidRPr="006849DA" w:rsidRDefault="0076258D" w:rsidP="008B74C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1B76">
              <w:rPr>
                <w:rFonts w:ascii="Verdana" w:hAnsi="Verdana"/>
                <w:b w:val="0"/>
                <w:noProof/>
                <w:sz w:val="16"/>
                <w:szCs w:val="16"/>
              </w:rPr>
              <w:t>Umucu Y., 2009. Using Artificial Neural Networks in Mineral Processing. Seminar-I</w:t>
            </w:r>
            <w:r w:rsidRPr="006849DA">
              <w:rPr>
                <w:rFonts w:ascii="Verdana" w:hAnsi="Verdana"/>
                <w:b w:val="0"/>
                <w:sz w:val="16"/>
                <w:szCs w:val="16"/>
              </w:rPr>
              <w:fldChar w:fldCharType="end"/>
            </w:r>
          </w:p>
        </w:tc>
      </w:tr>
      <w:tr w:rsidR="0076258D"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258D" w:rsidRPr="002604AB" w:rsidRDefault="0076258D" w:rsidP="008B74C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6258D" w:rsidRDefault="0076258D" w:rsidP="00011B7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1B76">
              <w:rPr>
                <w:rFonts w:ascii="Verdana" w:hAnsi="Verdana"/>
                <w:b w:val="0"/>
                <w:noProof/>
                <w:sz w:val="16"/>
                <w:szCs w:val="16"/>
              </w:rPr>
              <w:t>King R. P. 2006. Modeling and Simulation of Mineral Processing Systems. Butterworth-Heinemann, ISBN: 9780750648844.</w:t>
            </w:r>
            <w:r>
              <w:rPr>
                <w:rFonts w:ascii="Verdana" w:hAnsi="Verdana"/>
                <w:b w:val="0"/>
                <w:noProof/>
                <w:sz w:val="16"/>
                <w:szCs w:val="16"/>
              </w:rPr>
              <w:t xml:space="preserve"> </w:t>
            </w:r>
          </w:p>
          <w:p w:rsidR="0076258D" w:rsidRPr="006849DA" w:rsidRDefault="0076258D" w:rsidP="00011B76">
            <w:pPr>
              <w:pStyle w:val="Balk4"/>
              <w:rPr>
                <w:rFonts w:ascii="Verdana" w:hAnsi="Verdana"/>
                <w:b w:val="0"/>
                <w:color w:val="000000"/>
                <w:sz w:val="16"/>
                <w:szCs w:val="16"/>
              </w:rPr>
            </w:pPr>
            <w:r w:rsidRPr="00011B76">
              <w:rPr>
                <w:rFonts w:ascii="Verdana" w:hAnsi="Verdana"/>
                <w:b w:val="0"/>
                <w:noProof/>
                <w:sz w:val="16"/>
                <w:szCs w:val="16"/>
              </w:rPr>
              <w:t>Mular A.L., Halbe D., Baratt D. 2002. Mineral Processing Plant Design, Practice And Control, Vols 1 and 2, SME.</w:t>
            </w:r>
            <w:r w:rsidRPr="006849DA">
              <w:rPr>
                <w:rFonts w:ascii="Verdana" w:hAnsi="Verdana"/>
                <w:b w:val="0"/>
                <w:sz w:val="16"/>
                <w:szCs w:val="16"/>
              </w:rPr>
              <w:fldChar w:fldCharType="end"/>
            </w:r>
          </w:p>
        </w:tc>
      </w:tr>
    </w:tbl>
    <w:p w:rsidR="0076258D" w:rsidRPr="002604AB" w:rsidRDefault="0076258D" w:rsidP="00CA3689">
      <w:pPr>
        <w:rPr>
          <w:rFonts w:ascii="Verdana" w:hAnsi="Verdana"/>
          <w:sz w:val="16"/>
          <w:szCs w:val="16"/>
        </w:rPr>
        <w:sectPr w:rsidR="0076258D" w:rsidRPr="002604AB" w:rsidSect="00B75D1E">
          <w:footerReference w:type="default" r:id="rId4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6258D" w:rsidRPr="002604AB" w:rsidTr="00F1698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6258D" w:rsidRPr="002604AB" w:rsidRDefault="0076258D" w:rsidP="00F1698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F1698B">
            <w:pPr>
              <w:rPr>
                <w:rFonts w:ascii="Verdana" w:hAnsi="Verdana"/>
                <w:b/>
                <w:sz w:val="20"/>
                <w:szCs w:val="16"/>
              </w:rPr>
            </w:pPr>
            <w:r>
              <w:rPr>
                <w:rFonts w:ascii="Verdana" w:hAnsi="Verdana"/>
                <w:b/>
                <w:sz w:val="20"/>
                <w:szCs w:val="16"/>
              </w:rPr>
              <w:t>TOPICS</w:t>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1B76">
              <w:rPr>
                <w:rFonts w:ascii="Verdana" w:hAnsi="Verdana"/>
                <w:noProof/>
                <w:sz w:val="16"/>
                <w:szCs w:val="16"/>
              </w:rPr>
              <w:t>Metallurgical balance, control and simulation.</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04A6">
              <w:rPr>
                <w:rFonts w:ascii="Verdana" w:hAnsi="Verdana"/>
                <w:noProof/>
                <w:sz w:val="16"/>
                <w:szCs w:val="16"/>
              </w:rPr>
              <w:t>Automatic control in mineral processing</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04A6">
              <w:rPr>
                <w:rFonts w:ascii="Verdana" w:hAnsi="Verdana"/>
                <w:noProof/>
                <w:sz w:val="16"/>
                <w:szCs w:val="16"/>
              </w:rPr>
              <w:t xml:space="preserve">Automatic control in </w:t>
            </w:r>
            <w:r>
              <w:rPr>
                <w:rFonts w:ascii="Verdana" w:hAnsi="Verdana"/>
                <w:noProof/>
                <w:sz w:val="16"/>
                <w:szCs w:val="16"/>
              </w:rPr>
              <w:t>ore benefication</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04A6">
              <w:rPr>
                <w:rFonts w:ascii="Verdana" w:hAnsi="Verdana"/>
                <w:noProof/>
                <w:sz w:val="16"/>
                <w:szCs w:val="16"/>
              </w:rPr>
              <w:t>Artificial Intelligence and the systems that make it up</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04A6">
              <w:rPr>
                <w:rFonts w:ascii="Verdana" w:hAnsi="Verdana"/>
                <w:noProof/>
                <w:sz w:val="16"/>
                <w:szCs w:val="16"/>
              </w:rPr>
              <w:t>Artificial Intelligence Working Principles</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04A6">
              <w:rPr>
                <w:rFonts w:ascii="Verdana" w:hAnsi="Verdana"/>
                <w:noProof/>
                <w:sz w:val="16"/>
                <w:szCs w:val="16"/>
              </w:rPr>
              <w:t>Artificial Intelligence applications</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04A6">
              <w:rPr>
                <w:rFonts w:ascii="Verdana" w:hAnsi="Verdana"/>
                <w:noProof/>
                <w:sz w:val="16"/>
                <w:szCs w:val="16"/>
              </w:rPr>
              <w:t>Statistical data analysis in Artificial Intelligence, evaluation of multiple data.</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04A6">
              <w:rPr>
                <w:rFonts w:ascii="Verdana" w:hAnsi="Verdana"/>
                <w:noProof/>
                <w:sz w:val="16"/>
                <w:szCs w:val="16"/>
              </w:rPr>
              <w:t xml:space="preserve">Modeling of </w:t>
            </w:r>
            <w:r>
              <w:rPr>
                <w:rFonts w:ascii="Verdana" w:hAnsi="Verdana"/>
                <w:noProof/>
                <w:sz w:val="16"/>
                <w:szCs w:val="16"/>
              </w:rPr>
              <w:t>crushing</w:t>
            </w:r>
            <w:r w:rsidRPr="002704A6">
              <w:rPr>
                <w:rFonts w:ascii="Verdana" w:hAnsi="Verdana"/>
                <w:noProof/>
                <w:sz w:val="16"/>
                <w:szCs w:val="16"/>
              </w:rPr>
              <w:t xml:space="preserve"> circuits with artificial intelligence</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D46">
              <w:rPr>
                <w:rFonts w:ascii="Verdana" w:hAnsi="Verdana"/>
                <w:noProof/>
                <w:sz w:val="16"/>
                <w:szCs w:val="16"/>
              </w:rPr>
              <w:t>Controlling classification equipment with artificial intelligence</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D46">
              <w:rPr>
                <w:rFonts w:ascii="Verdana" w:hAnsi="Verdana"/>
                <w:noProof/>
                <w:sz w:val="16"/>
                <w:szCs w:val="16"/>
              </w:rPr>
              <w:t>Artificial intelligence in grinding circuits and applications</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D46">
              <w:rPr>
                <w:rFonts w:ascii="Verdana" w:hAnsi="Verdana"/>
                <w:noProof/>
                <w:sz w:val="16"/>
                <w:szCs w:val="16"/>
              </w:rPr>
              <w:t>Modeling with artificial intelligence in grinding circuits</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D46">
              <w:rPr>
                <w:rFonts w:ascii="Verdana" w:hAnsi="Verdana"/>
                <w:noProof/>
                <w:sz w:val="16"/>
                <w:szCs w:val="16"/>
              </w:rPr>
              <w:t>Artificial intelligence applications in ore beneficiation and coal preparation circuits</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D46">
              <w:rPr>
                <w:rFonts w:ascii="Verdana" w:hAnsi="Verdana"/>
                <w:noProof/>
                <w:sz w:val="16"/>
                <w:szCs w:val="16"/>
              </w:rPr>
              <w:t>Modeling of comminution systems with artificial neural networks based on Matlab programming language</w:t>
            </w:r>
            <w:r w:rsidRPr="00A83CA8">
              <w:rPr>
                <w:rFonts w:ascii="Verdana" w:hAnsi="Verdana"/>
                <w:sz w:val="16"/>
                <w:szCs w:val="16"/>
              </w:rPr>
              <w:fldChar w:fldCharType="end"/>
            </w:r>
          </w:p>
        </w:tc>
      </w:tr>
      <w:tr w:rsidR="0076258D" w:rsidRPr="002604AB" w:rsidTr="00F1698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6258D" w:rsidRPr="002604AB" w:rsidRDefault="0076258D" w:rsidP="00F169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D46">
              <w:rPr>
                <w:rFonts w:ascii="Verdana" w:hAnsi="Verdana"/>
                <w:noProof/>
                <w:sz w:val="16"/>
                <w:szCs w:val="16"/>
              </w:rPr>
              <w:t>Modeling of ore benefication processes with artificial neural networks based on Matlab programming language</w:t>
            </w:r>
            <w:r w:rsidRPr="00A83CA8">
              <w:rPr>
                <w:rFonts w:ascii="Verdana" w:hAnsi="Verdana"/>
                <w:sz w:val="16"/>
                <w:szCs w:val="16"/>
              </w:rPr>
              <w:fldChar w:fldCharType="end"/>
            </w:r>
          </w:p>
        </w:tc>
      </w:tr>
      <w:tr w:rsidR="0076258D" w:rsidRPr="002604AB" w:rsidTr="00F1698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6258D" w:rsidRPr="002604AB" w:rsidRDefault="0076258D" w:rsidP="00F1698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6258D" w:rsidRPr="002604AB" w:rsidRDefault="0076258D" w:rsidP="00F1698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6258D" w:rsidRPr="002604AB" w:rsidRDefault="0076258D" w:rsidP="00CA3689">
      <w:pPr>
        <w:rPr>
          <w:rFonts w:ascii="Verdana" w:hAnsi="Verdana"/>
          <w:sz w:val="16"/>
          <w:szCs w:val="16"/>
        </w:rPr>
      </w:pPr>
    </w:p>
    <w:p w:rsidR="0076258D" w:rsidRPr="002604AB" w:rsidRDefault="0076258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76258D" w:rsidRPr="002604AB" w:rsidTr="000B3AFF">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76258D" w:rsidRPr="001B710C" w:rsidRDefault="0076258D" w:rsidP="00A06C71">
            <w:pPr>
              <w:jc w:val="center"/>
              <w:rPr>
                <w:rFonts w:ascii="Verdana" w:hAnsi="Verdana"/>
                <w:b/>
                <w:sz w:val="18"/>
                <w:szCs w:val="16"/>
              </w:rPr>
            </w:pPr>
            <w:r>
              <w:rPr>
                <w:rFonts w:ascii="Verdana" w:hAnsi="Verdana"/>
                <w:b/>
                <w:sz w:val="18"/>
                <w:szCs w:val="16"/>
              </w:rPr>
              <w:t xml:space="preserve">CONTRIBUTION OF THE COURSE LEARNING OUTCOMES TO THE </w:t>
            </w:r>
            <w:r w:rsidRPr="00EB1A4B">
              <w:rPr>
                <w:rFonts w:ascii="Verdana" w:hAnsi="Verdana"/>
                <w:b/>
                <w:sz w:val="18"/>
                <w:szCs w:val="16"/>
              </w:rPr>
              <w:t xml:space="preserve">MINING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6258D" w:rsidRDefault="0076258D" w:rsidP="008C1500">
            <w:pPr>
              <w:jc w:val="center"/>
              <w:rPr>
                <w:rFonts w:ascii="Verdana" w:hAnsi="Verdana"/>
                <w:b/>
                <w:sz w:val="18"/>
                <w:szCs w:val="16"/>
              </w:rPr>
            </w:pPr>
            <w:r>
              <w:rPr>
                <w:rFonts w:ascii="Verdana" w:hAnsi="Verdana"/>
                <w:b/>
                <w:sz w:val="18"/>
                <w:szCs w:val="16"/>
              </w:rPr>
              <w:t>CONTRIBUTION LEVEL</w:t>
            </w:r>
          </w:p>
        </w:tc>
      </w:tr>
      <w:tr w:rsidR="0076258D" w:rsidRPr="002604AB" w:rsidTr="00B662CC">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76258D" w:rsidRPr="002604AB" w:rsidRDefault="0076258D" w:rsidP="008B74C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6258D" w:rsidRPr="002604AB" w:rsidRDefault="0076258D" w:rsidP="008C1500">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76258D" w:rsidRDefault="0076258D" w:rsidP="008B74CE">
            <w:pPr>
              <w:jc w:val="center"/>
              <w:rPr>
                <w:rFonts w:ascii="Verdana" w:hAnsi="Verdana"/>
                <w:b/>
                <w:sz w:val="18"/>
                <w:szCs w:val="16"/>
              </w:rPr>
            </w:pPr>
            <w:r>
              <w:rPr>
                <w:rFonts w:ascii="Verdana" w:hAnsi="Verdana"/>
                <w:b/>
                <w:sz w:val="18"/>
                <w:szCs w:val="16"/>
              </w:rPr>
              <w:t>3</w:t>
            </w:r>
          </w:p>
          <w:p w:rsidR="0076258D" w:rsidRPr="001B710C" w:rsidRDefault="0076258D" w:rsidP="008C1500">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76258D" w:rsidRDefault="0076258D" w:rsidP="008B74CE">
            <w:pPr>
              <w:jc w:val="center"/>
              <w:rPr>
                <w:rFonts w:ascii="Verdana" w:hAnsi="Verdana"/>
                <w:b/>
                <w:sz w:val="18"/>
                <w:szCs w:val="16"/>
              </w:rPr>
            </w:pPr>
            <w:r>
              <w:rPr>
                <w:rFonts w:ascii="Verdana" w:hAnsi="Verdana"/>
                <w:b/>
                <w:sz w:val="18"/>
                <w:szCs w:val="16"/>
              </w:rPr>
              <w:t>2</w:t>
            </w:r>
          </w:p>
          <w:p w:rsidR="0076258D" w:rsidRPr="001B710C" w:rsidRDefault="0076258D"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6258D" w:rsidRDefault="0076258D" w:rsidP="008B74CE">
            <w:pPr>
              <w:jc w:val="center"/>
              <w:rPr>
                <w:rFonts w:ascii="Verdana" w:hAnsi="Verdana"/>
                <w:b/>
                <w:sz w:val="18"/>
                <w:szCs w:val="16"/>
              </w:rPr>
            </w:pPr>
            <w:r>
              <w:rPr>
                <w:rFonts w:ascii="Verdana" w:hAnsi="Verdana"/>
                <w:b/>
                <w:sz w:val="18"/>
                <w:szCs w:val="16"/>
              </w:rPr>
              <w:t>1</w:t>
            </w:r>
          </w:p>
          <w:p w:rsidR="0076258D" w:rsidRPr="001B710C" w:rsidRDefault="0076258D" w:rsidP="008B74CE">
            <w:pPr>
              <w:jc w:val="center"/>
              <w:rPr>
                <w:rFonts w:ascii="Verdana" w:hAnsi="Verdana"/>
                <w:sz w:val="18"/>
                <w:szCs w:val="16"/>
              </w:rPr>
            </w:pPr>
            <w:r>
              <w:rPr>
                <w:rFonts w:ascii="Verdana" w:hAnsi="Verdana"/>
                <w:sz w:val="18"/>
                <w:szCs w:val="16"/>
              </w:rPr>
              <w:t>Low</w:t>
            </w:r>
          </w:p>
        </w:tc>
      </w:tr>
      <w:tr w:rsidR="0076258D" w:rsidRPr="002604AB" w:rsidTr="00EB1A4B">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Develop skills to exploit the fundamental knowledge of mathematics, science and engineering acquired during B.Sc. degree for specialized level solution of problems in mining and mineral processing.</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6258D" w:rsidRPr="002604AB" w:rsidTr="00EB1A4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Ability to develop new and original ideas and methods and innovative solutions in system, part or process designing.</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6258D" w:rsidRPr="002604AB" w:rsidTr="00EB1A4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Design and conduct theoretical and experimental studies, and analyse and interpret the data generated from these studies at highly specialized level.</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6258D" w:rsidRPr="002604AB" w:rsidTr="00EB1A4B">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Develop and evaluate mining and minerals engineering processes and projects.</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6258D" w:rsidRPr="002604AB" w:rsidTr="00EB1A4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Independently conduct scientific and technical research on a topic at highly specialized level, and present her/his findings through written technical reports and oral presentation.</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6258D" w:rsidRPr="002604AB" w:rsidTr="00EB1A4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Utilize modern engineering, computer modelling and simulation tools for development of mining and minerals engineering projects and processes, and solution of highly specialized level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6258D" w:rsidRPr="002604AB" w:rsidTr="00EB1A4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Develop an understanding of global an social impacts of mining and mineral processing solutions, an awareness of the responsibilities for the exploitation of natural resources in most efficient and appropriate ways, and for professional codes of conduct and engineering ethics.</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6258D" w:rsidRPr="002604AB" w:rsidTr="00EB1A4B">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Comprehend the importance of life-long learning for professional development, follow new developments in mining and minerals engineering and effectively exploit information resources.</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6258D" w:rsidRPr="002604AB" w:rsidTr="00EB1A4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Work effectively as an individual, in teams and multidisciplinary settings.</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r w:rsidR="0076258D" w:rsidRPr="002604AB" w:rsidTr="00EB1A4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6258D" w:rsidRPr="001B710C" w:rsidRDefault="0076258D" w:rsidP="00EB1A4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76258D" w:rsidRPr="00EB1A4B" w:rsidRDefault="0076258D" w:rsidP="00EB1A4B">
            <w:pPr>
              <w:jc w:val="both"/>
              <w:rPr>
                <w:rFonts w:ascii="Verdana" w:hAnsi="Verdana"/>
                <w:sz w:val="18"/>
              </w:rPr>
            </w:pPr>
            <w:r w:rsidRPr="00EB1A4B">
              <w:rPr>
                <w:rFonts w:ascii="Verdana" w:hAnsi="Verdana"/>
                <w:sz w:val="18"/>
              </w:rPr>
              <w:t>Have theoretical and practical knowledge in mining and mineral processing at advanced level</w:t>
            </w:r>
          </w:p>
        </w:tc>
        <w:tc>
          <w:tcPr>
            <w:tcW w:w="709"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258D" w:rsidRPr="002604AB" w:rsidRDefault="0076258D" w:rsidP="00EB1A4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13340">
              <w:rPr>
                <w:rFonts w:ascii="Verdana" w:hAnsi="Verdana"/>
                <w:b/>
                <w:sz w:val="18"/>
                <w:szCs w:val="16"/>
              </w:rPr>
            </w:r>
            <w:r w:rsidR="00713340">
              <w:rPr>
                <w:rFonts w:ascii="Verdana" w:hAnsi="Verdana"/>
                <w:b/>
                <w:sz w:val="18"/>
                <w:szCs w:val="16"/>
              </w:rPr>
              <w:fldChar w:fldCharType="separate"/>
            </w:r>
            <w:r>
              <w:rPr>
                <w:rFonts w:ascii="Verdana" w:hAnsi="Verdana"/>
                <w:b/>
                <w:sz w:val="18"/>
                <w:szCs w:val="16"/>
              </w:rPr>
              <w:fldChar w:fldCharType="end"/>
            </w:r>
          </w:p>
        </w:tc>
      </w:tr>
    </w:tbl>
    <w:p w:rsidR="0076258D" w:rsidRPr="002604AB" w:rsidRDefault="0076258D"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6258D" w:rsidRPr="002604AB" w:rsidTr="00DE71F1">
        <w:trPr>
          <w:trHeight w:val="432"/>
        </w:trPr>
        <w:tc>
          <w:tcPr>
            <w:tcW w:w="2429" w:type="dxa"/>
            <w:vAlign w:val="center"/>
          </w:tcPr>
          <w:p w:rsidR="0076258D" w:rsidRPr="002604AB" w:rsidRDefault="0076258D" w:rsidP="00DE71F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6258D" w:rsidRPr="002604AB" w:rsidRDefault="0076258D" w:rsidP="00DE71F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Yakup UMUCU</w:t>
            </w:r>
            <w:r>
              <w:rPr>
                <w:rFonts w:ascii="Verdana" w:hAnsi="Verdana"/>
                <w:sz w:val="18"/>
                <w:szCs w:val="16"/>
              </w:rPr>
              <w:fldChar w:fldCharType="end"/>
            </w:r>
          </w:p>
        </w:tc>
        <w:tc>
          <w:tcPr>
            <w:tcW w:w="822" w:type="dxa"/>
            <w:vAlign w:val="center"/>
          </w:tcPr>
          <w:p w:rsidR="0076258D" w:rsidRPr="002604AB" w:rsidRDefault="0076258D" w:rsidP="00DE71F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6258D" w:rsidRPr="002604AB" w:rsidRDefault="0076258D" w:rsidP="00DE71F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19.11.2021</w:t>
            </w:r>
            <w:r>
              <w:rPr>
                <w:rFonts w:ascii="Verdana" w:hAnsi="Verdana"/>
                <w:sz w:val="18"/>
                <w:szCs w:val="16"/>
              </w:rPr>
              <w:fldChar w:fldCharType="end"/>
            </w:r>
          </w:p>
        </w:tc>
      </w:tr>
    </w:tbl>
    <w:p w:rsidR="0076258D" w:rsidRPr="00E96083" w:rsidRDefault="0076258D" w:rsidP="007F58C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510C1" w:rsidRDefault="007510C1" w:rsidP="007510C1">
      <w:pPr>
        <w:spacing w:line="360" w:lineRule="auto"/>
      </w:pPr>
    </w:p>
    <w:sectPr w:rsidR="007510C1" w:rsidSect="002B4577">
      <w:footerReference w:type="default" r:id="rId49"/>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40" w:rsidRDefault="00713340">
      <w:r>
        <w:separator/>
      </w:r>
    </w:p>
  </w:endnote>
  <w:endnote w:type="continuationSeparator" w:id="0">
    <w:p w:rsidR="00713340" w:rsidRDefault="0071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B1" w:rsidRDefault="007E66B1" w:rsidP="00A804D5">
    <w:pPr>
      <w:pStyle w:val="Altbilgi"/>
      <w:jc w:val="center"/>
    </w:pPr>
  </w:p>
  <w:p w:rsidR="007E66B1" w:rsidRDefault="007E66B1">
    <w:pPr>
      <w:pStyle w:val="Altbilgi"/>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7DA" w:rsidRDefault="001157DA" w:rsidP="00A804D5">
    <w:pPr>
      <w:pStyle w:val="Altbilgi"/>
      <w:jc w:val="center"/>
    </w:pPr>
  </w:p>
  <w:p w:rsidR="001157DA" w:rsidRDefault="001157DA">
    <w:pPr>
      <w:pStyle w:val="Altbilgi"/>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8D" w:rsidRDefault="0076258D" w:rsidP="00A804D5">
    <w:pPr>
      <w:pStyle w:val="Altbilgi"/>
      <w:jc w:val="center"/>
    </w:pPr>
  </w:p>
  <w:p w:rsidR="0076258D" w:rsidRDefault="0076258D">
    <w:pPr>
      <w:pStyle w:val="Altbilgi"/>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Pr="00A7278A" w:rsidRDefault="007510C1" w:rsidP="00FA2950">
    <w:pPr>
      <w:pStyle w:val="Altbilgi"/>
      <w:jc w:val="center"/>
      <w:rPr>
        <w:rFonts w:ascii="KodchiangUPC" w:hAnsi="KodchiangUPC" w:cs="KodchiangUPC"/>
      </w:rPr>
    </w:pPr>
    <w:r>
      <w:rPr>
        <w:rFonts w:ascii="KodchiangUPC" w:hAnsi="KodchiangUPC" w:cs="KodchiangUPC"/>
      </w:rPr>
      <w:t>ESOGÜ FBE © 2015</w:t>
    </w:r>
  </w:p>
  <w:p w:rsidR="007510C1" w:rsidRDefault="007510C1" w:rsidP="00FA2950">
    <w:pPr>
      <w:pStyle w:val="Altbilgi"/>
      <w:jc w:val="center"/>
    </w:pPr>
  </w:p>
  <w:p w:rsidR="007510C1" w:rsidRDefault="007510C1">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C1" w:rsidRDefault="007510C1" w:rsidP="007510C1">
    <w:pPr>
      <w:pStyle w:val="Altbilgi"/>
      <w:jc w:val="center"/>
    </w:pPr>
  </w:p>
  <w:p w:rsidR="007510C1" w:rsidRDefault="007510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40" w:rsidRDefault="00713340">
      <w:r>
        <w:separator/>
      </w:r>
    </w:p>
  </w:footnote>
  <w:footnote w:type="continuationSeparator" w:id="0">
    <w:p w:rsidR="00713340" w:rsidRDefault="00713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CcLOqEokppKFc0UCxTDn0Z/D5KsrU/gN5VtB5iYl34VcKS+6x6EconmGelhwrToKkhLNXMuaqZ9gsxoye/2hqA==" w:salt="dGs4uYUQwhSLzDDZpSJnj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B226F"/>
    <w:rsid w:val="000C1CD9"/>
    <w:rsid w:val="000E7561"/>
    <w:rsid w:val="00104F33"/>
    <w:rsid w:val="001157DA"/>
    <w:rsid w:val="0012612E"/>
    <w:rsid w:val="001719EB"/>
    <w:rsid w:val="00174125"/>
    <w:rsid w:val="001B1B6A"/>
    <w:rsid w:val="001B5141"/>
    <w:rsid w:val="001F4D79"/>
    <w:rsid w:val="00201066"/>
    <w:rsid w:val="00213A61"/>
    <w:rsid w:val="0021586D"/>
    <w:rsid w:val="00226CEF"/>
    <w:rsid w:val="002447C2"/>
    <w:rsid w:val="0027474D"/>
    <w:rsid w:val="00296F08"/>
    <w:rsid w:val="002B4577"/>
    <w:rsid w:val="002C2155"/>
    <w:rsid w:val="003131BC"/>
    <w:rsid w:val="00335A7D"/>
    <w:rsid w:val="003470E5"/>
    <w:rsid w:val="00390DD3"/>
    <w:rsid w:val="00394B51"/>
    <w:rsid w:val="003C7672"/>
    <w:rsid w:val="003D45B7"/>
    <w:rsid w:val="003E0853"/>
    <w:rsid w:val="00413526"/>
    <w:rsid w:val="00485AB8"/>
    <w:rsid w:val="004A187B"/>
    <w:rsid w:val="004B36ED"/>
    <w:rsid w:val="004C1A9C"/>
    <w:rsid w:val="004E2A43"/>
    <w:rsid w:val="00580869"/>
    <w:rsid w:val="00591AA9"/>
    <w:rsid w:val="0059442A"/>
    <w:rsid w:val="005A0EC5"/>
    <w:rsid w:val="00623D61"/>
    <w:rsid w:val="00624973"/>
    <w:rsid w:val="00677FBC"/>
    <w:rsid w:val="006A3777"/>
    <w:rsid w:val="006B7CB1"/>
    <w:rsid w:val="006D5BC3"/>
    <w:rsid w:val="00713340"/>
    <w:rsid w:val="00714D28"/>
    <w:rsid w:val="00724294"/>
    <w:rsid w:val="007242E7"/>
    <w:rsid w:val="007250B0"/>
    <w:rsid w:val="007355EB"/>
    <w:rsid w:val="007510C1"/>
    <w:rsid w:val="007622D9"/>
    <w:rsid w:val="0076258D"/>
    <w:rsid w:val="00767706"/>
    <w:rsid w:val="00782D25"/>
    <w:rsid w:val="007911E5"/>
    <w:rsid w:val="007A7B69"/>
    <w:rsid w:val="007E63DC"/>
    <w:rsid w:val="007E66B1"/>
    <w:rsid w:val="007F2E33"/>
    <w:rsid w:val="0080428C"/>
    <w:rsid w:val="00820994"/>
    <w:rsid w:val="00852E13"/>
    <w:rsid w:val="0085671A"/>
    <w:rsid w:val="008737C2"/>
    <w:rsid w:val="00881656"/>
    <w:rsid w:val="008A2745"/>
    <w:rsid w:val="008E0D1F"/>
    <w:rsid w:val="008E2F35"/>
    <w:rsid w:val="009009FC"/>
    <w:rsid w:val="00903C40"/>
    <w:rsid w:val="0092566D"/>
    <w:rsid w:val="009300EF"/>
    <w:rsid w:val="0094127C"/>
    <w:rsid w:val="00975CAD"/>
    <w:rsid w:val="0098757E"/>
    <w:rsid w:val="009B4222"/>
    <w:rsid w:val="009C6170"/>
    <w:rsid w:val="009E5CB0"/>
    <w:rsid w:val="00A35E97"/>
    <w:rsid w:val="00A46BE5"/>
    <w:rsid w:val="00A519B1"/>
    <w:rsid w:val="00A56A05"/>
    <w:rsid w:val="00A7030A"/>
    <w:rsid w:val="00A83F04"/>
    <w:rsid w:val="00AA1FFA"/>
    <w:rsid w:val="00AA46F0"/>
    <w:rsid w:val="00AC0A07"/>
    <w:rsid w:val="00AE61A1"/>
    <w:rsid w:val="00B005C3"/>
    <w:rsid w:val="00B07FAF"/>
    <w:rsid w:val="00B44BD8"/>
    <w:rsid w:val="00B468FE"/>
    <w:rsid w:val="00B549FF"/>
    <w:rsid w:val="00B61DA4"/>
    <w:rsid w:val="00B829F5"/>
    <w:rsid w:val="00BA232B"/>
    <w:rsid w:val="00BC14A2"/>
    <w:rsid w:val="00BE7C8D"/>
    <w:rsid w:val="00C142DD"/>
    <w:rsid w:val="00C25F38"/>
    <w:rsid w:val="00C4629B"/>
    <w:rsid w:val="00C66EBD"/>
    <w:rsid w:val="00C86D83"/>
    <w:rsid w:val="00C903DC"/>
    <w:rsid w:val="00C96D3C"/>
    <w:rsid w:val="00CB18E8"/>
    <w:rsid w:val="00CC523E"/>
    <w:rsid w:val="00CE09AB"/>
    <w:rsid w:val="00CE4DBE"/>
    <w:rsid w:val="00D33A44"/>
    <w:rsid w:val="00D42EBC"/>
    <w:rsid w:val="00DE4969"/>
    <w:rsid w:val="00E628C6"/>
    <w:rsid w:val="00E813E6"/>
    <w:rsid w:val="00E82148"/>
    <w:rsid w:val="00E97F0E"/>
    <w:rsid w:val="00EA1DC7"/>
    <w:rsid w:val="00EA2AF0"/>
    <w:rsid w:val="00EF5940"/>
    <w:rsid w:val="00F55744"/>
    <w:rsid w:val="00F725C2"/>
    <w:rsid w:val="00FA2950"/>
    <w:rsid w:val="00FA5822"/>
    <w:rsid w:val="00FB3CEA"/>
    <w:rsid w:val="00FB4C3E"/>
    <w:rsid w:val="00FE417D"/>
    <w:rsid w:val="00FF5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15:docId w15:val="{7698D12F-0578-438B-84A0-6F59152C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1719EB"/>
    <w:rPr>
      <w:color w:val="800080" w:themeColor="followedHyperlink"/>
      <w:u w:val="single"/>
    </w:rPr>
  </w:style>
  <w:style w:type="paragraph" w:customStyle="1" w:styleId="Default">
    <w:name w:val="Default"/>
    <w:rsid w:val="007E66B1"/>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8" Type="http://schemas.openxmlformats.org/officeDocument/2006/relationships/footer" Target="foot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20" Type="http://schemas.openxmlformats.org/officeDocument/2006/relationships/footer" Target="footer14.xml"/><Relationship Id="rId41"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BEB02-1D25-42E2-B582-5FB6E645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Pages>
  <Words>38040</Words>
  <Characters>216832</Characters>
  <Application>Microsoft Office Word</Application>
  <DocSecurity>8</DocSecurity>
  <Lines>1806</Lines>
  <Paragraphs>508</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254364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48</cp:revision>
  <cp:lastPrinted>2015-06-08T06:25:00Z</cp:lastPrinted>
  <dcterms:created xsi:type="dcterms:W3CDTF">2013-08-28T06:07:00Z</dcterms:created>
  <dcterms:modified xsi:type="dcterms:W3CDTF">2023-03-22T13:31:00Z</dcterms:modified>
</cp:coreProperties>
</file>